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52062" w14:textId="64F9D5B0" w:rsidR="00833E45" w:rsidRDefault="00833E45" w:rsidP="00833E45">
      <w:pPr>
        <w:pStyle w:val="Default"/>
      </w:pPr>
      <w:r>
        <w:rPr>
          <w:noProof/>
        </w:rPr>
        <w:drawing>
          <wp:anchor distT="0" distB="0" distL="114300" distR="114300" simplePos="0" relativeHeight="251666432" behindDoc="0" locked="0" layoutInCell="1" allowOverlap="1" wp14:anchorId="1ED45F96" wp14:editId="229D3EFA">
            <wp:simplePos x="0" y="0"/>
            <wp:positionH relativeFrom="column">
              <wp:posOffset>3209925</wp:posOffset>
            </wp:positionH>
            <wp:positionV relativeFrom="paragraph">
              <wp:posOffset>171704</wp:posOffset>
            </wp:positionV>
            <wp:extent cx="2173960" cy="1554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3960" cy="1554480"/>
                    </a:xfrm>
                    <a:prstGeom prst="rect">
                      <a:avLst/>
                    </a:prstGeom>
                    <a:noFill/>
                    <a:ln>
                      <a:noFill/>
                    </a:ln>
                  </pic:spPr>
                </pic:pic>
              </a:graphicData>
            </a:graphic>
          </wp:anchor>
        </w:drawing>
      </w:r>
    </w:p>
    <w:p w14:paraId="60808974" w14:textId="7014B1E7" w:rsidR="00833E45" w:rsidRDefault="00833E45" w:rsidP="00833E45">
      <w:pPr>
        <w:jc w:val="center"/>
      </w:pPr>
      <w:r>
        <w:t xml:space="preserve"> </w:t>
      </w:r>
    </w:p>
    <w:p w14:paraId="567B86C3" w14:textId="77777777" w:rsidR="00833E45" w:rsidRDefault="00833E45" w:rsidP="00833E45">
      <w:pPr>
        <w:jc w:val="center"/>
      </w:pPr>
    </w:p>
    <w:p w14:paraId="006356F6" w14:textId="3E261835" w:rsidR="00E1235F" w:rsidRDefault="00E1235F" w:rsidP="00833E45">
      <w:pPr>
        <w:jc w:val="center"/>
        <w:rPr>
          <w:sz w:val="32"/>
          <w:szCs w:val="32"/>
        </w:rPr>
      </w:pPr>
      <w:r>
        <w:rPr>
          <w:sz w:val="32"/>
          <w:szCs w:val="32"/>
        </w:rPr>
        <w:t xml:space="preserve">Kettins </w:t>
      </w:r>
      <w:r w:rsidR="00BE4752">
        <w:rPr>
          <w:sz w:val="32"/>
          <w:szCs w:val="32"/>
        </w:rPr>
        <w:t>Community Hub</w:t>
      </w:r>
    </w:p>
    <w:p w14:paraId="7E0BBC42" w14:textId="5BEDDB0D" w:rsidR="00E1235F" w:rsidRDefault="00E1235F" w:rsidP="00E1235F">
      <w:pPr>
        <w:jc w:val="center"/>
        <w:rPr>
          <w:sz w:val="32"/>
          <w:szCs w:val="32"/>
        </w:rPr>
      </w:pPr>
      <w:r>
        <w:rPr>
          <w:sz w:val="32"/>
          <w:szCs w:val="32"/>
        </w:rPr>
        <w:t>Conditions of Let</w:t>
      </w:r>
    </w:p>
    <w:p w14:paraId="4EF9775C" w14:textId="77777777" w:rsidR="00833E45" w:rsidRDefault="00833E45" w:rsidP="00E1235F">
      <w:pPr>
        <w:jc w:val="center"/>
        <w:rPr>
          <w:sz w:val="32"/>
          <w:szCs w:val="32"/>
        </w:rPr>
      </w:pPr>
    </w:p>
    <w:p w14:paraId="3BC0E5F8" w14:textId="2C0D64C6" w:rsidR="00E1235F" w:rsidRDefault="00E1235F" w:rsidP="00E1235F">
      <w:pPr>
        <w:pStyle w:val="ListParagraph"/>
        <w:numPr>
          <w:ilvl w:val="0"/>
          <w:numId w:val="1"/>
        </w:numPr>
        <w:rPr>
          <w:sz w:val="24"/>
          <w:szCs w:val="24"/>
        </w:rPr>
      </w:pPr>
      <w:r>
        <w:rPr>
          <w:sz w:val="24"/>
          <w:szCs w:val="24"/>
        </w:rPr>
        <w:t xml:space="preserve">Subject to approval by the Committee, the </w:t>
      </w:r>
      <w:r w:rsidR="00DA4844">
        <w:rPr>
          <w:sz w:val="24"/>
          <w:szCs w:val="24"/>
        </w:rPr>
        <w:t xml:space="preserve">Kettins Community </w:t>
      </w:r>
      <w:r w:rsidRPr="00DA4844">
        <w:rPr>
          <w:sz w:val="24"/>
          <w:szCs w:val="24"/>
        </w:rPr>
        <w:t>H</w:t>
      </w:r>
      <w:r w:rsidR="00BE4752" w:rsidRPr="00DA4844">
        <w:rPr>
          <w:sz w:val="24"/>
          <w:szCs w:val="24"/>
        </w:rPr>
        <w:t>ub</w:t>
      </w:r>
      <w:r w:rsidR="00DA4844">
        <w:rPr>
          <w:b/>
          <w:bCs/>
          <w:sz w:val="24"/>
          <w:szCs w:val="24"/>
        </w:rPr>
        <w:t xml:space="preserve"> </w:t>
      </w:r>
      <w:r w:rsidR="00DA4844" w:rsidRPr="00DA4844">
        <w:rPr>
          <w:sz w:val="24"/>
          <w:szCs w:val="24"/>
        </w:rPr>
        <w:t>(KCH)</w:t>
      </w:r>
      <w:r w:rsidRPr="000A1C8B">
        <w:rPr>
          <w:b/>
          <w:bCs/>
          <w:sz w:val="24"/>
          <w:szCs w:val="24"/>
        </w:rPr>
        <w:t xml:space="preserve"> is available for use</w:t>
      </w:r>
      <w:r>
        <w:rPr>
          <w:sz w:val="24"/>
          <w:szCs w:val="24"/>
        </w:rPr>
        <w:t xml:space="preserve"> by:</w:t>
      </w:r>
    </w:p>
    <w:p w14:paraId="72433AB3" w14:textId="77777777" w:rsidR="00E1235F" w:rsidRDefault="00E1235F" w:rsidP="00E1235F">
      <w:pPr>
        <w:pStyle w:val="ListParagraph"/>
        <w:numPr>
          <w:ilvl w:val="0"/>
          <w:numId w:val="2"/>
        </w:numPr>
        <w:rPr>
          <w:sz w:val="24"/>
          <w:szCs w:val="24"/>
        </w:rPr>
      </w:pPr>
      <w:r>
        <w:rPr>
          <w:sz w:val="24"/>
          <w:szCs w:val="24"/>
        </w:rPr>
        <w:t>Local groups for activities or fund raising</w:t>
      </w:r>
    </w:p>
    <w:p w14:paraId="182FDC8A" w14:textId="77777777" w:rsidR="00E1235F" w:rsidRDefault="00E1235F" w:rsidP="00E1235F">
      <w:pPr>
        <w:pStyle w:val="ListParagraph"/>
        <w:numPr>
          <w:ilvl w:val="0"/>
          <w:numId w:val="2"/>
        </w:numPr>
        <w:rPr>
          <w:sz w:val="24"/>
          <w:szCs w:val="24"/>
        </w:rPr>
      </w:pPr>
      <w:r>
        <w:rPr>
          <w:sz w:val="24"/>
          <w:szCs w:val="24"/>
        </w:rPr>
        <w:t>Local residents for private parties</w:t>
      </w:r>
    </w:p>
    <w:p w14:paraId="7F2C692E" w14:textId="2463FC8D" w:rsidR="00E1235F" w:rsidRDefault="00E1235F" w:rsidP="00E1235F">
      <w:pPr>
        <w:pStyle w:val="ListParagraph"/>
        <w:numPr>
          <w:ilvl w:val="0"/>
          <w:numId w:val="2"/>
        </w:numPr>
        <w:rPr>
          <w:sz w:val="24"/>
          <w:szCs w:val="24"/>
        </w:rPr>
      </w:pPr>
      <w:r>
        <w:rPr>
          <w:sz w:val="24"/>
          <w:szCs w:val="24"/>
        </w:rPr>
        <w:t xml:space="preserve">Other interested parties at the discretion of the Hall Committee. </w:t>
      </w:r>
    </w:p>
    <w:p w14:paraId="2ADC7EE5" w14:textId="77777777" w:rsidR="00852309" w:rsidRDefault="00852309" w:rsidP="00852309">
      <w:pPr>
        <w:pStyle w:val="ListParagraph"/>
        <w:rPr>
          <w:sz w:val="24"/>
          <w:szCs w:val="24"/>
        </w:rPr>
      </w:pPr>
    </w:p>
    <w:p w14:paraId="65CBFBC0" w14:textId="77777777" w:rsidR="00E1235F" w:rsidRDefault="00E1235F" w:rsidP="00E1235F">
      <w:pPr>
        <w:pStyle w:val="ListParagraph"/>
        <w:numPr>
          <w:ilvl w:val="0"/>
          <w:numId w:val="1"/>
        </w:numPr>
        <w:rPr>
          <w:sz w:val="24"/>
          <w:szCs w:val="24"/>
        </w:rPr>
      </w:pPr>
      <w:r>
        <w:rPr>
          <w:sz w:val="24"/>
          <w:szCs w:val="24"/>
        </w:rPr>
        <w:t>The following conditions will apply:</w:t>
      </w:r>
    </w:p>
    <w:p w14:paraId="5D85E045" w14:textId="06FCCEA8" w:rsidR="00E1235F" w:rsidRDefault="00E1235F" w:rsidP="00753615">
      <w:pPr>
        <w:pStyle w:val="ListParagraph"/>
        <w:numPr>
          <w:ilvl w:val="0"/>
          <w:numId w:val="4"/>
        </w:numPr>
        <w:ind w:left="714" w:hanging="357"/>
        <w:rPr>
          <w:sz w:val="24"/>
          <w:szCs w:val="24"/>
        </w:rPr>
      </w:pPr>
      <w:r w:rsidRPr="00E1235F">
        <w:rPr>
          <w:sz w:val="24"/>
          <w:szCs w:val="24"/>
        </w:rPr>
        <w:t xml:space="preserve">A </w:t>
      </w:r>
      <w:r w:rsidRPr="00E1235F">
        <w:rPr>
          <w:b/>
          <w:bCs/>
          <w:sz w:val="24"/>
          <w:szCs w:val="24"/>
        </w:rPr>
        <w:t>responsible person</w:t>
      </w:r>
      <w:r w:rsidRPr="00E1235F">
        <w:rPr>
          <w:sz w:val="24"/>
          <w:szCs w:val="24"/>
        </w:rPr>
        <w:t xml:space="preserve"> (not under 21 years of age) who hires the</w:t>
      </w:r>
      <w:r w:rsidR="00BE4752">
        <w:rPr>
          <w:sz w:val="24"/>
          <w:szCs w:val="24"/>
        </w:rPr>
        <w:t xml:space="preserve"> facility</w:t>
      </w:r>
      <w:r w:rsidRPr="00E1235F">
        <w:rPr>
          <w:sz w:val="24"/>
          <w:szCs w:val="24"/>
        </w:rPr>
        <w:t xml:space="preserve"> shall be present and in charge during the whole period of time the public are in the </w:t>
      </w:r>
      <w:r w:rsidR="00BE4752">
        <w:rPr>
          <w:sz w:val="24"/>
          <w:szCs w:val="24"/>
        </w:rPr>
        <w:t>facility</w:t>
      </w:r>
      <w:r w:rsidRPr="00E1235F">
        <w:rPr>
          <w:sz w:val="24"/>
          <w:szCs w:val="24"/>
        </w:rPr>
        <w:t xml:space="preserve">. </w:t>
      </w:r>
      <w:r w:rsidR="00753615" w:rsidRPr="00E1235F">
        <w:rPr>
          <w:sz w:val="24"/>
          <w:szCs w:val="24"/>
        </w:rPr>
        <w:t>He/she</w:t>
      </w:r>
      <w:r w:rsidRPr="00E1235F">
        <w:rPr>
          <w:sz w:val="24"/>
          <w:szCs w:val="24"/>
        </w:rPr>
        <w:t xml:space="preserve"> is responsible for compliance with</w:t>
      </w:r>
      <w:r w:rsidR="004D66AA">
        <w:rPr>
          <w:sz w:val="24"/>
          <w:szCs w:val="24"/>
        </w:rPr>
        <w:t xml:space="preserve"> any </w:t>
      </w:r>
      <w:r w:rsidRPr="00E1235F">
        <w:rPr>
          <w:sz w:val="24"/>
          <w:szCs w:val="24"/>
        </w:rPr>
        <w:t xml:space="preserve">health and safety </w:t>
      </w:r>
      <w:r w:rsidR="004D66AA">
        <w:rPr>
          <w:sz w:val="24"/>
          <w:szCs w:val="24"/>
        </w:rPr>
        <w:t xml:space="preserve">requirements or letting conditions </w:t>
      </w:r>
      <w:r w:rsidRPr="00E1235F">
        <w:rPr>
          <w:sz w:val="24"/>
          <w:szCs w:val="24"/>
        </w:rPr>
        <w:t xml:space="preserve">and the general behaviour of the public. He/she will be responsible to ensure that all members of the public have vacated the </w:t>
      </w:r>
      <w:r w:rsidR="00BE4752">
        <w:rPr>
          <w:sz w:val="24"/>
          <w:szCs w:val="24"/>
        </w:rPr>
        <w:t>facility</w:t>
      </w:r>
      <w:r w:rsidRPr="00E1235F">
        <w:rPr>
          <w:sz w:val="24"/>
          <w:szCs w:val="24"/>
        </w:rPr>
        <w:t>, before locking up</w:t>
      </w:r>
      <w:r>
        <w:rPr>
          <w:sz w:val="24"/>
          <w:szCs w:val="24"/>
        </w:rPr>
        <w:t xml:space="preserve"> and to check that </w:t>
      </w:r>
      <w:r w:rsidR="00722703">
        <w:rPr>
          <w:sz w:val="24"/>
          <w:szCs w:val="24"/>
        </w:rPr>
        <w:t xml:space="preserve">the </w:t>
      </w:r>
      <w:r>
        <w:rPr>
          <w:sz w:val="24"/>
          <w:szCs w:val="24"/>
        </w:rPr>
        <w:t xml:space="preserve">lighting </w:t>
      </w:r>
      <w:r w:rsidR="00722703">
        <w:rPr>
          <w:sz w:val="24"/>
          <w:szCs w:val="24"/>
        </w:rPr>
        <w:t>is</w:t>
      </w:r>
      <w:r>
        <w:rPr>
          <w:sz w:val="24"/>
          <w:szCs w:val="24"/>
        </w:rPr>
        <w:t xml:space="preserve"> switched off. It is recommended that a mobile phone is available in case of a requirement to call emergency services. </w:t>
      </w:r>
    </w:p>
    <w:p w14:paraId="668E938D" w14:textId="77777777" w:rsidR="00A95987" w:rsidRPr="00A95987" w:rsidRDefault="00E1235F" w:rsidP="00753615">
      <w:pPr>
        <w:pStyle w:val="ListParagraph"/>
        <w:numPr>
          <w:ilvl w:val="0"/>
          <w:numId w:val="4"/>
        </w:numPr>
        <w:rPr>
          <w:rFonts w:cstheme="minorHAnsi"/>
          <w:b/>
          <w:bCs/>
        </w:rPr>
      </w:pPr>
      <w:r w:rsidRPr="00D8737E">
        <w:rPr>
          <w:rFonts w:cstheme="minorHAnsi"/>
          <w:b/>
          <w:bCs/>
        </w:rPr>
        <w:t xml:space="preserve">Health and Safety Compliance. </w:t>
      </w:r>
      <w:r w:rsidRPr="00D8737E">
        <w:rPr>
          <w:rFonts w:cstheme="minorHAnsi"/>
        </w:rPr>
        <w:t xml:space="preserve">Risk Assessment. </w:t>
      </w:r>
      <w:r w:rsidR="00753615" w:rsidRPr="00D8737E">
        <w:rPr>
          <w:rFonts w:cstheme="minorHAnsi"/>
        </w:rPr>
        <w:t>T</w:t>
      </w:r>
      <w:r w:rsidRPr="00D8737E">
        <w:rPr>
          <w:rFonts w:cstheme="minorHAnsi"/>
        </w:rPr>
        <w:t>he responsible person</w:t>
      </w:r>
      <w:r w:rsidR="00852309" w:rsidRPr="00D8737E">
        <w:rPr>
          <w:rFonts w:cstheme="minorHAnsi"/>
        </w:rPr>
        <w:t>,</w:t>
      </w:r>
      <w:r w:rsidRPr="00D8737E">
        <w:rPr>
          <w:rFonts w:cstheme="minorHAnsi"/>
        </w:rPr>
        <w:t xml:space="preserve"> who hires the </w:t>
      </w:r>
      <w:r w:rsidR="00BE4752">
        <w:rPr>
          <w:rFonts w:cstheme="minorHAnsi"/>
        </w:rPr>
        <w:t>facility</w:t>
      </w:r>
      <w:r w:rsidR="00852309" w:rsidRPr="00D8737E">
        <w:rPr>
          <w:rFonts w:cstheme="minorHAnsi"/>
        </w:rPr>
        <w:t>,</w:t>
      </w:r>
      <w:r w:rsidRPr="00D8737E">
        <w:rPr>
          <w:rFonts w:cstheme="minorHAnsi"/>
        </w:rPr>
        <w:t xml:space="preserve"> shall ensure that </w:t>
      </w:r>
      <w:r w:rsidR="004D66AA">
        <w:rPr>
          <w:rFonts w:cstheme="minorHAnsi"/>
        </w:rPr>
        <w:t>any r</w:t>
      </w:r>
      <w:r w:rsidRPr="00D8737E">
        <w:rPr>
          <w:rFonts w:cstheme="minorHAnsi"/>
        </w:rPr>
        <w:t>isk</w:t>
      </w:r>
      <w:r w:rsidR="004D66AA">
        <w:rPr>
          <w:rFonts w:cstheme="minorHAnsi"/>
        </w:rPr>
        <w:t xml:space="preserve">s </w:t>
      </w:r>
      <w:r w:rsidRPr="00D8737E">
        <w:rPr>
          <w:rFonts w:cstheme="minorHAnsi"/>
        </w:rPr>
        <w:t>identif</w:t>
      </w:r>
      <w:r w:rsidR="004D66AA">
        <w:rPr>
          <w:rFonts w:cstheme="minorHAnsi"/>
        </w:rPr>
        <w:t xml:space="preserve">ied and actions to </w:t>
      </w:r>
      <w:r w:rsidRPr="00D8737E">
        <w:rPr>
          <w:rFonts w:cstheme="minorHAnsi"/>
        </w:rPr>
        <w:t xml:space="preserve">comply with regulations </w:t>
      </w:r>
      <w:r w:rsidR="00A95987">
        <w:rPr>
          <w:rFonts w:cstheme="minorHAnsi"/>
        </w:rPr>
        <w:t>to</w:t>
      </w:r>
      <w:r w:rsidRPr="00D8737E">
        <w:rPr>
          <w:rFonts w:cstheme="minorHAnsi"/>
        </w:rPr>
        <w:t xml:space="preserve"> protect the health and safety of those members of the public or</w:t>
      </w:r>
      <w:r w:rsidR="00D8737E" w:rsidRPr="00D8737E">
        <w:rPr>
          <w:rFonts w:cstheme="minorHAnsi"/>
        </w:rPr>
        <w:t xml:space="preserve"> </w:t>
      </w:r>
      <w:r w:rsidRPr="00D8737E">
        <w:rPr>
          <w:rFonts w:cstheme="minorHAnsi"/>
        </w:rPr>
        <w:t>staff</w:t>
      </w:r>
      <w:r w:rsidR="004D66AA">
        <w:rPr>
          <w:rFonts w:cstheme="minorHAnsi"/>
        </w:rPr>
        <w:t xml:space="preserve"> are adhered to. </w:t>
      </w:r>
      <w:r w:rsidRPr="00D8737E">
        <w:rPr>
          <w:rFonts w:cstheme="minorHAnsi"/>
        </w:rPr>
        <w:t xml:space="preserve"> </w:t>
      </w:r>
      <w:r w:rsidR="008F78F7">
        <w:rPr>
          <w:rFonts w:cstheme="minorHAnsi"/>
        </w:rPr>
        <w:t xml:space="preserve">A summary is included </w:t>
      </w:r>
      <w:r w:rsidR="004D66AA">
        <w:rPr>
          <w:rFonts w:cstheme="minorHAnsi"/>
        </w:rPr>
        <w:t>as part of the letting form</w:t>
      </w:r>
      <w:r w:rsidR="008F78F7">
        <w:rPr>
          <w:rFonts w:cstheme="minorHAnsi"/>
        </w:rPr>
        <w:t>.</w:t>
      </w:r>
      <w:r w:rsidR="004D66AA">
        <w:rPr>
          <w:rFonts w:cstheme="minorHAnsi"/>
        </w:rPr>
        <w:t xml:space="preserve"> </w:t>
      </w:r>
    </w:p>
    <w:p w14:paraId="43A08450" w14:textId="7766CE61" w:rsidR="00A95987" w:rsidRDefault="00A95987" w:rsidP="00A95987">
      <w:pPr>
        <w:pStyle w:val="ListParagraph"/>
        <w:rPr>
          <w:rFonts w:cstheme="minorHAnsi"/>
          <w:b/>
          <w:bCs/>
        </w:rPr>
      </w:pPr>
      <w:r w:rsidRPr="00A95987">
        <w:rPr>
          <w:rFonts w:cstheme="minorHAnsi"/>
        </w:rPr>
        <w:t xml:space="preserve">Certain items of equipment are not covered by the Hub’s insurance e.g. a bouncy castle. </w:t>
      </w:r>
    </w:p>
    <w:p w14:paraId="5A5F666C" w14:textId="58593C97" w:rsidR="00A95987" w:rsidRPr="00D8737E" w:rsidRDefault="00A95987" w:rsidP="00A95987">
      <w:pPr>
        <w:pStyle w:val="ListParagraph"/>
        <w:rPr>
          <w:rFonts w:cstheme="minorHAnsi"/>
          <w:b/>
          <w:bCs/>
        </w:rPr>
      </w:pPr>
      <w:r w:rsidRPr="00A95987">
        <w:rPr>
          <w:rFonts w:cstheme="minorHAnsi"/>
        </w:rPr>
        <w:t>Please check with booking secretary</w:t>
      </w:r>
      <w:r>
        <w:rPr>
          <w:rFonts w:cstheme="minorHAnsi"/>
        </w:rPr>
        <w:t xml:space="preserve"> if you require assistance with this</w:t>
      </w:r>
      <w:r w:rsidRPr="00A95987">
        <w:rPr>
          <w:rFonts w:cstheme="minorHAnsi"/>
        </w:rPr>
        <w:t>.</w:t>
      </w:r>
    </w:p>
    <w:p w14:paraId="17FF2C7B" w14:textId="3C524718" w:rsidR="00753615" w:rsidRPr="00753615" w:rsidRDefault="00753615" w:rsidP="00753615">
      <w:pPr>
        <w:pStyle w:val="ListParagraph"/>
        <w:numPr>
          <w:ilvl w:val="0"/>
          <w:numId w:val="4"/>
        </w:numPr>
        <w:rPr>
          <w:rFonts w:cstheme="minorHAnsi"/>
        </w:rPr>
      </w:pPr>
      <w:r w:rsidRPr="00753615">
        <w:rPr>
          <w:rFonts w:cstheme="minorHAnsi"/>
          <w:b/>
          <w:bCs/>
        </w:rPr>
        <w:t xml:space="preserve">Food. </w:t>
      </w:r>
      <w:r w:rsidRPr="00753615">
        <w:rPr>
          <w:rFonts w:cstheme="minorHAnsi"/>
        </w:rPr>
        <w:t xml:space="preserve">The Committee accepts </w:t>
      </w:r>
      <w:r w:rsidRPr="00753615">
        <w:rPr>
          <w:rFonts w:cstheme="minorHAnsi"/>
          <w:b/>
          <w:bCs/>
        </w:rPr>
        <w:t xml:space="preserve">no responsibility </w:t>
      </w:r>
      <w:r w:rsidRPr="00753615">
        <w:rPr>
          <w:rFonts w:cstheme="minorHAnsi"/>
        </w:rPr>
        <w:t xml:space="preserve">for food made and served / food brought to the hall and consumed in the </w:t>
      </w:r>
      <w:r w:rsidR="00BE4752">
        <w:rPr>
          <w:rFonts w:cstheme="minorHAnsi"/>
        </w:rPr>
        <w:t>facility</w:t>
      </w:r>
      <w:r w:rsidRPr="00753615">
        <w:rPr>
          <w:rFonts w:cstheme="minorHAnsi"/>
        </w:rPr>
        <w:t>.</w:t>
      </w:r>
      <w:r w:rsidRPr="00753615">
        <w:rPr>
          <w:rFonts w:cstheme="minorHAnsi"/>
          <w:b/>
          <w:bCs/>
        </w:rPr>
        <w:t xml:space="preserve"> Food Hygiene Guidelines </w:t>
      </w:r>
      <w:r w:rsidRPr="00753615">
        <w:rPr>
          <w:rFonts w:cstheme="minorHAnsi"/>
        </w:rPr>
        <w:t>are displayed</w:t>
      </w:r>
      <w:r w:rsidRPr="00C71EB1">
        <w:rPr>
          <w:rFonts w:cstheme="minorHAnsi"/>
        </w:rPr>
        <w:t xml:space="preserve">, in the kitchen, </w:t>
      </w:r>
      <w:r w:rsidR="00722703">
        <w:rPr>
          <w:rFonts w:cstheme="minorHAnsi"/>
        </w:rPr>
        <w:t xml:space="preserve">and the </w:t>
      </w:r>
      <w:r w:rsidR="00722703" w:rsidRPr="00722703">
        <w:rPr>
          <w:rFonts w:cstheme="minorHAnsi"/>
          <w:b/>
          <w:bCs/>
        </w:rPr>
        <w:t>Food Safety Policy</w:t>
      </w:r>
      <w:r w:rsidR="00722703">
        <w:rPr>
          <w:rFonts w:cstheme="minorHAnsi"/>
        </w:rPr>
        <w:t xml:space="preserve"> should be read.</w:t>
      </w:r>
      <w:r w:rsidRPr="00753615">
        <w:rPr>
          <w:rFonts w:cstheme="minorHAnsi"/>
        </w:rPr>
        <w:t xml:space="preserve"> Please read these and adhere to them.</w:t>
      </w:r>
    </w:p>
    <w:p w14:paraId="335A23EE" w14:textId="341FA75F" w:rsidR="00753615" w:rsidRPr="00753615" w:rsidRDefault="00753615" w:rsidP="00753615">
      <w:pPr>
        <w:pStyle w:val="ListParagraph"/>
        <w:numPr>
          <w:ilvl w:val="0"/>
          <w:numId w:val="4"/>
        </w:numPr>
        <w:autoSpaceDE w:val="0"/>
        <w:autoSpaceDN w:val="0"/>
        <w:adjustRightInd w:val="0"/>
        <w:rPr>
          <w:rFonts w:cstheme="minorHAnsi"/>
        </w:rPr>
      </w:pPr>
      <w:r w:rsidRPr="00753615">
        <w:rPr>
          <w:rFonts w:cstheme="minorHAnsi"/>
          <w:b/>
          <w:bCs/>
        </w:rPr>
        <w:t xml:space="preserve">Fire Evacuation. </w:t>
      </w:r>
      <w:r w:rsidRPr="009066CA">
        <w:rPr>
          <w:rFonts w:cstheme="minorHAnsi"/>
          <w:b/>
          <w:bCs/>
        </w:rPr>
        <w:t xml:space="preserve">The Fire Safety (Scotland) Act 2005 </w:t>
      </w:r>
      <w:r w:rsidRPr="00753615">
        <w:rPr>
          <w:rFonts w:cstheme="minorHAnsi"/>
        </w:rPr>
        <w:t>require</w:t>
      </w:r>
      <w:r w:rsidR="00625C67">
        <w:rPr>
          <w:rFonts w:cstheme="minorHAnsi"/>
        </w:rPr>
        <w:t>s</w:t>
      </w:r>
      <w:r w:rsidRPr="00753615">
        <w:rPr>
          <w:rFonts w:cstheme="minorHAnsi"/>
        </w:rPr>
        <w:t xml:space="preserve"> regular user groups to practise </w:t>
      </w:r>
      <w:r w:rsidR="004D66AA">
        <w:rPr>
          <w:rFonts w:cstheme="minorHAnsi"/>
        </w:rPr>
        <w:t xml:space="preserve">a </w:t>
      </w:r>
      <w:r w:rsidRPr="00753615">
        <w:rPr>
          <w:rFonts w:cstheme="minorHAnsi"/>
        </w:rPr>
        <w:t xml:space="preserve">fire drill every 6 months, the person in charge (usually the hirer) being responsible for this. In the event of fire, the person in charge will be responsible for checking the building, that all persons have evacuated, unless his or her life would be put in danger by doing so. Please ensure </w:t>
      </w:r>
      <w:r w:rsidRPr="00753615">
        <w:rPr>
          <w:rFonts w:cstheme="minorHAnsi"/>
          <w:b/>
          <w:bCs/>
        </w:rPr>
        <w:t xml:space="preserve">all fire exits and access for emergency vehicles are kept clear at all times. </w:t>
      </w:r>
      <w:r w:rsidRPr="00753615">
        <w:rPr>
          <w:rFonts w:cstheme="minorHAnsi"/>
        </w:rPr>
        <w:t xml:space="preserve">The Fire Safety precautions and emergency procedures </w:t>
      </w:r>
      <w:r w:rsidR="004D66AA">
        <w:rPr>
          <w:rFonts w:cstheme="minorHAnsi"/>
        </w:rPr>
        <w:t xml:space="preserve">information </w:t>
      </w:r>
      <w:r w:rsidRPr="00753615">
        <w:rPr>
          <w:rFonts w:cstheme="minorHAnsi"/>
        </w:rPr>
        <w:t>is located</w:t>
      </w:r>
      <w:r w:rsidR="004D66AA">
        <w:rPr>
          <w:rFonts w:cstheme="minorHAnsi"/>
        </w:rPr>
        <w:t xml:space="preserve"> at the main door</w:t>
      </w:r>
      <w:r w:rsidRPr="00753615">
        <w:rPr>
          <w:rFonts w:cstheme="minorHAnsi"/>
        </w:rPr>
        <w:t>. Occasional users should familiarise themselves with how to raise the alarm and the locations of the fire exits in the event of fire or ask for a demonstration at the time of hire.</w:t>
      </w:r>
    </w:p>
    <w:p w14:paraId="2421329C" w14:textId="77777777" w:rsidR="00E1235F" w:rsidRPr="00E1235F" w:rsidRDefault="00E1235F" w:rsidP="00753615">
      <w:pPr>
        <w:pStyle w:val="ListParagraph"/>
        <w:autoSpaceDE w:val="0"/>
        <w:autoSpaceDN w:val="0"/>
        <w:adjustRightInd w:val="0"/>
        <w:rPr>
          <w:rFonts w:ascii="TimesNewRomanPS-BoldMT" w:hAnsi="TimesNewRomanPS-BoldMT" w:cs="TimesNewRomanPS-BoldMT"/>
          <w:b/>
          <w:bCs/>
        </w:rPr>
      </w:pPr>
    </w:p>
    <w:p w14:paraId="289F59A6" w14:textId="77777777" w:rsidR="00753615" w:rsidRPr="00753615" w:rsidRDefault="00753615" w:rsidP="00753615">
      <w:pPr>
        <w:pStyle w:val="ListParagraph"/>
        <w:numPr>
          <w:ilvl w:val="0"/>
          <w:numId w:val="1"/>
        </w:numPr>
        <w:rPr>
          <w:b/>
          <w:bCs/>
          <w:sz w:val="24"/>
          <w:szCs w:val="24"/>
        </w:rPr>
      </w:pPr>
      <w:r w:rsidRPr="00753615">
        <w:rPr>
          <w:b/>
          <w:bCs/>
          <w:sz w:val="24"/>
          <w:szCs w:val="24"/>
        </w:rPr>
        <w:t>Time of Let</w:t>
      </w:r>
    </w:p>
    <w:p w14:paraId="043EFA05" w14:textId="16CD36DE" w:rsidR="00E1235F" w:rsidRDefault="00753615" w:rsidP="00753615">
      <w:pPr>
        <w:pStyle w:val="ListParagraph"/>
        <w:ind w:left="360"/>
        <w:rPr>
          <w:color w:val="FF0000"/>
          <w:sz w:val="24"/>
          <w:szCs w:val="24"/>
        </w:rPr>
      </w:pPr>
      <w:r>
        <w:rPr>
          <w:sz w:val="24"/>
          <w:szCs w:val="24"/>
        </w:rPr>
        <w:t>The t</w:t>
      </w:r>
      <w:r w:rsidRPr="00753615">
        <w:rPr>
          <w:sz w:val="24"/>
          <w:szCs w:val="24"/>
        </w:rPr>
        <w:t xml:space="preserve">ime of entry and departure to be agreed at time of booking and </w:t>
      </w:r>
      <w:r w:rsidRPr="00753615">
        <w:rPr>
          <w:b/>
          <w:bCs/>
          <w:sz w:val="24"/>
          <w:szCs w:val="24"/>
        </w:rPr>
        <w:t>this should be included in the letting form to</w:t>
      </w:r>
      <w:r>
        <w:rPr>
          <w:b/>
          <w:bCs/>
          <w:sz w:val="24"/>
          <w:szCs w:val="24"/>
        </w:rPr>
        <w:t xml:space="preserve"> </w:t>
      </w:r>
      <w:r w:rsidRPr="004D66AA">
        <w:rPr>
          <w:b/>
          <w:bCs/>
          <w:sz w:val="24"/>
          <w:szCs w:val="24"/>
        </w:rPr>
        <w:t xml:space="preserve">the booking secretary </w:t>
      </w:r>
      <w:r w:rsidRPr="00753615">
        <w:rPr>
          <w:b/>
          <w:bCs/>
          <w:sz w:val="24"/>
          <w:szCs w:val="24"/>
        </w:rPr>
        <w:t>(</w:t>
      </w:r>
      <w:r w:rsidRPr="00753615">
        <w:rPr>
          <w:sz w:val="24"/>
          <w:szCs w:val="24"/>
        </w:rPr>
        <w:t>any additional time will incur additional costs).</w:t>
      </w:r>
      <w:r>
        <w:rPr>
          <w:sz w:val="24"/>
          <w:szCs w:val="24"/>
        </w:rPr>
        <w:t xml:space="preserve"> </w:t>
      </w:r>
    </w:p>
    <w:p w14:paraId="7F0A3494" w14:textId="77777777" w:rsidR="00753615" w:rsidRDefault="00753615" w:rsidP="00753615">
      <w:pPr>
        <w:pStyle w:val="ListParagraph"/>
        <w:ind w:left="360"/>
        <w:rPr>
          <w:color w:val="FF0000"/>
          <w:sz w:val="24"/>
          <w:szCs w:val="24"/>
        </w:rPr>
      </w:pPr>
    </w:p>
    <w:p w14:paraId="45901CC2" w14:textId="77777777" w:rsidR="00753615" w:rsidRPr="00753615" w:rsidRDefault="00753615" w:rsidP="00753615">
      <w:pPr>
        <w:pStyle w:val="ListParagraph"/>
        <w:numPr>
          <w:ilvl w:val="0"/>
          <w:numId w:val="1"/>
        </w:numPr>
        <w:rPr>
          <w:b/>
          <w:bCs/>
          <w:sz w:val="24"/>
          <w:szCs w:val="24"/>
        </w:rPr>
      </w:pPr>
      <w:r w:rsidRPr="00753615">
        <w:rPr>
          <w:b/>
          <w:bCs/>
          <w:sz w:val="24"/>
          <w:szCs w:val="24"/>
        </w:rPr>
        <w:t>Cleaning</w:t>
      </w:r>
    </w:p>
    <w:p w14:paraId="44AC1638" w14:textId="409026CC" w:rsidR="00753615" w:rsidRDefault="00DA4844" w:rsidP="00753615">
      <w:pPr>
        <w:pStyle w:val="ListParagraph"/>
        <w:ind w:left="360"/>
        <w:rPr>
          <w:sz w:val="24"/>
          <w:szCs w:val="24"/>
        </w:rPr>
      </w:pPr>
      <w:r>
        <w:rPr>
          <w:sz w:val="24"/>
          <w:szCs w:val="24"/>
        </w:rPr>
        <w:lastRenderedPageBreak/>
        <w:t>KCH</w:t>
      </w:r>
      <w:r w:rsidR="00753615" w:rsidRPr="00753615">
        <w:rPr>
          <w:sz w:val="24"/>
          <w:szCs w:val="24"/>
        </w:rPr>
        <w:t xml:space="preserve"> users are expected to do their own housekeeping, leaving the</w:t>
      </w:r>
      <w:r w:rsidR="00625C67">
        <w:rPr>
          <w:sz w:val="24"/>
          <w:szCs w:val="24"/>
        </w:rPr>
        <w:t xml:space="preserve"> facility</w:t>
      </w:r>
      <w:r w:rsidR="00753615" w:rsidRPr="00753615">
        <w:rPr>
          <w:sz w:val="24"/>
          <w:szCs w:val="24"/>
        </w:rPr>
        <w:t xml:space="preserve"> in readiness for next user or elect to bear the cost of a cleaning contractor as housekeeping is not included in the rent</w:t>
      </w:r>
      <w:r w:rsidR="00753615" w:rsidRPr="00753615">
        <w:rPr>
          <w:b/>
          <w:bCs/>
          <w:sz w:val="24"/>
          <w:szCs w:val="24"/>
        </w:rPr>
        <w:t>.</w:t>
      </w:r>
      <w:r w:rsidR="00753615">
        <w:rPr>
          <w:b/>
          <w:bCs/>
          <w:sz w:val="24"/>
          <w:szCs w:val="24"/>
        </w:rPr>
        <w:t xml:space="preserve"> </w:t>
      </w:r>
      <w:r w:rsidR="00753615" w:rsidRPr="00753615">
        <w:rPr>
          <w:sz w:val="24"/>
          <w:szCs w:val="24"/>
        </w:rPr>
        <w:t>Should the</w:t>
      </w:r>
      <w:r w:rsidR="00625C67">
        <w:rPr>
          <w:sz w:val="24"/>
          <w:szCs w:val="24"/>
        </w:rPr>
        <w:t xml:space="preserve"> facility</w:t>
      </w:r>
      <w:r w:rsidR="00753615" w:rsidRPr="00753615">
        <w:rPr>
          <w:sz w:val="24"/>
          <w:szCs w:val="24"/>
        </w:rPr>
        <w:t xml:space="preserve"> not be left in a satisfactory condition acceptable for the next let</w:t>
      </w:r>
      <w:r w:rsidR="00BE4752">
        <w:rPr>
          <w:sz w:val="24"/>
          <w:szCs w:val="24"/>
        </w:rPr>
        <w:t>,</w:t>
      </w:r>
      <w:r w:rsidR="00753615" w:rsidRPr="00753615">
        <w:rPr>
          <w:sz w:val="24"/>
          <w:szCs w:val="24"/>
        </w:rPr>
        <w:t xml:space="preserve"> a fee will be charged.</w:t>
      </w:r>
      <w:r w:rsidR="00753615">
        <w:rPr>
          <w:sz w:val="24"/>
          <w:szCs w:val="24"/>
        </w:rPr>
        <w:t xml:space="preserve"> </w:t>
      </w:r>
      <w:r w:rsidR="00753615" w:rsidRPr="00753615">
        <w:rPr>
          <w:sz w:val="24"/>
          <w:szCs w:val="24"/>
        </w:rPr>
        <w:t xml:space="preserve">Housekeeping arrangements and returning of the keys must be agreed with </w:t>
      </w:r>
      <w:r w:rsidR="00C919AA">
        <w:rPr>
          <w:sz w:val="24"/>
          <w:szCs w:val="24"/>
        </w:rPr>
        <w:t>B</w:t>
      </w:r>
      <w:r w:rsidR="00753615" w:rsidRPr="004D66AA">
        <w:rPr>
          <w:sz w:val="24"/>
          <w:szCs w:val="24"/>
        </w:rPr>
        <w:t xml:space="preserve">ooking </w:t>
      </w:r>
      <w:r w:rsidR="00C919AA">
        <w:rPr>
          <w:sz w:val="24"/>
          <w:szCs w:val="24"/>
        </w:rPr>
        <w:t>S</w:t>
      </w:r>
      <w:r w:rsidR="00753615" w:rsidRPr="004D66AA">
        <w:rPr>
          <w:sz w:val="24"/>
          <w:szCs w:val="24"/>
        </w:rPr>
        <w:t>ecretary.</w:t>
      </w:r>
    </w:p>
    <w:p w14:paraId="752D37D9" w14:textId="77777777" w:rsidR="00C919AA" w:rsidRDefault="00C919AA" w:rsidP="00753615">
      <w:pPr>
        <w:pStyle w:val="ListParagraph"/>
        <w:ind w:left="360"/>
        <w:rPr>
          <w:color w:val="FF0000"/>
          <w:sz w:val="24"/>
          <w:szCs w:val="24"/>
        </w:rPr>
      </w:pPr>
    </w:p>
    <w:p w14:paraId="18DD30B9" w14:textId="77777777" w:rsidR="00753615" w:rsidRPr="00753615" w:rsidRDefault="00753615" w:rsidP="00753615">
      <w:pPr>
        <w:pStyle w:val="ListParagraph"/>
        <w:numPr>
          <w:ilvl w:val="0"/>
          <w:numId w:val="1"/>
        </w:numPr>
        <w:rPr>
          <w:b/>
          <w:bCs/>
          <w:sz w:val="24"/>
          <w:szCs w:val="24"/>
        </w:rPr>
      </w:pPr>
      <w:r w:rsidRPr="00753615">
        <w:rPr>
          <w:b/>
          <w:bCs/>
          <w:sz w:val="24"/>
          <w:szCs w:val="24"/>
        </w:rPr>
        <w:t>Public Nuisance</w:t>
      </w:r>
    </w:p>
    <w:p w14:paraId="1AF33782" w14:textId="3323C09D" w:rsidR="00753615" w:rsidRPr="00753615" w:rsidRDefault="00753615" w:rsidP="00753615">
      <w:pPr>
        <w:pStyle w:val="ListParagraph"/>
        <w:ind w:left="360"/>
        <w:rPr>
          <w:sz w:val="24"/>
          <w:szCs w:val="24"/>
        </w:rPr>
      </w:pPr>
      <w:r w:rsidRPr="00753615">
        <w:rPr>
          <w:b/>
          <w:bCs/>
          <w:sz w:val="24"/>
          <w:szCs w:val="24"/>
        </w:rPr>
        <w:t xml:space="preserve">Noise levels </w:t>
      </w:r>
      <w:r w:rsidRPr="00753615">
        <w:rPr>
          <w:sz w:val="24"/>
          <w:szCs w:val="24"/>
        </w:rPr>
        <w:t xml:space="preserve">must be kept to a minimum at all times </w:t>
      </w:r>
      <w:r w:rsidR="00DA4844">
        <w:rPr>
          <w:sz w:val="24"/>
          <w:szCs w:val="24"/>
        </w:rPr>
        <w:t xml:space="preserve">in the car park </w:t>
      </w:r>
      <w:r w:rsidRPr="00753615">
        <w:rPr>
          <w:sz w:val="24"/>
          <w:szCs w:val="24"/>
        </w:rPr>
        <w:t>and especially when leaving the building after 10pm</w:t>
      </w:r>
      <w:r>
        <w:rPr>
          <w:sz w:val="24"/>
          <w:szCs w:val="24"/>
        </w:rPr>
        <w:t xml:space="preserve"> </w:t>
      </w:r>
      <w:r w:rsidRPr="00753615">
        <w:rPr>
          <w:sz w:val="24"/>
          <w:szCs w:val="24"/>
        </w:rPr>
        <w:t>to avoid creating a nuisance to local residents and no outdoor activities including the playing of music,</w:t>
      </w:r>
      <w:r>
        <w:rPr>
          <w:sz w:val="24"/>
          <w:szCs w:val="24"/>
        </w:rPr>
        <w:t xml:space="preserve"> </w:t>
      </w:r>
      <w:r w:rsidRPr="00753615">
        <w:rPr>
          <w:sz w:val="24"/>
          <w:szCs w:val="24"/>
        </w:rPr>
        <w:t>use of PA systems and the erection of temporary structures will be allowed without prior permission from</w:t>
      </w:r>
      <w:r w:rsidR="00852309">
        <w:rPr>
          <w:sz w:val="24"/>
          <w:szCs w:val="24"/>
        </w:rPr>
        <w:t xml:space="preserve"> </w:t>
      </w:r>
      <w:r w:rsidRPr="00753615">
        <w:rPr>
          <w:sz w:val="24"/>
          <w:szCs w:val="24"/>
        </w:rPr>
        <w:t xml:space="preserve">the </w:t>
      </w:r>
      <w:r w:rsidR="00C919AA">
        <w:rPr>
          <w:sz w:val="24"/>
          <w:szCs w:val="24"/>
        </w:rPr>
        <w:t>KPH C</w:t>
      </w:r>
      <w:r w:rsidRPr="00753615">
        <w:rPr>
          <w:sz w:val="24"/>
          <w:szCs w:val="24"/>
        </w:rPr>
        <w:t>ommittee.</w:t>
      </w:r>
    </w:p>
    <w:p w14:paraId="7FA5317E" w14:textId="1FAAC782" w:rsidR="00753615" w:rsidRPr="00BE4752" w:rsidRDefault="00753615" w:rsidP="00753615">
      <w:pPr>
        <w:pStyle w:val="ListParagraph"/>
        <w:ind w:left="360"/>
        <w:rPr>
          <w:sz w:val="24"/>
          <w:szCs w:val="24"/>
        </w:rPr>
      </w:pPr>
      <w:r w:rsidRPr="00753615">
        <w:rPr>
          <w:b/>
          <w:bCs/>
          <w:sz w:val="24"/>
          <w:szCs w:val="24"/>
        </w:rPr>
        <w:t xml:space="preserve">Car parking: </w:t>
      </w:r>
      <w:r w:rsidRPr="00753615">
        <w:rPr>
          <w:sz w:val="24"/>
          <w:szCs w:val="24"/>
        </w:rPr>
        <w:t xml:space="preserve">The car park accommodates </w:t>
      </w:r>
      <w:r>
        <w:rPr>
          <w:sz w:val="24"/>
          <w:szCs w:val="24"/>
        </w:rPr>
        <w:t>2</w:t>
      </w:r>
      <w:r w:rsidRPr="00753615">
        <w:rPr>
          <w:sz w:val="24"/>
          <w:szCs w:val="24"/>
        </w:rPr>
        <w:t xml:space="preserve">0 cars </w:t>
      </w:r>
      <w:r w:rsidRPr="00BE4752">
        <w:rPr>
          <w:sz w:val="24"/>
          <w:szCs w:val="24"/>
        </w:rPr>
        <w:t xml:space="preserve">and the public car park </w:t>
      </w:r>
      <w:r w:rsidR="00852309" w:rsidRPr="00BE4752">
        <w:rPr>
          <w:sz w:val="24"/>
          <w:szCs w:val="24"/>
        </w:rPr>
        <w:t>at the</w:t>
      </w:r>
      <w:r w:rsidR="00DA4844">
        <w:rPr>
          <w:sz w:val="24"/>
          <w:szCs w:val="24"/>
        </w:rPr>
        <w:t xml:space="preserve"> KCH</w:t>
      </w:r>
      <w:r w:rsidR="00852309" w:rsidRPr="00BE4752">
        <w:rPr>
          <w:sz w:val="24"/>
          <w:szCs w:val="24"/>
        </w:rPr>
        <w:t xml:space="preserve"> entry </w:t>
      </w:r>
      <w:r w:rsidRPr="00BE4752">
        <w:rPr>
          <w:sz w:val="24"/>
          <w:szCs w:val="24"/>
        </w:rPr>
        <w:t>can be used for overspill. Please keep roadside parking to a minimum to avoid nuisance to local residents.</w:t>
      </w:r>
    </w:p>
    <w:p w14:paraId="035E0106" w14:textId="17046649" w:rsidR="00753615" w:rsidRDefault="00753615" w:rsidP="004C73E4">
      <w:pPr>
        <w:pStyle w:val="ListParagraph"/>
        <w:ind w:left="360"/>
        <w:rPr>
          <w:sz w:val="24"/>
          <w:szCs w:val="24"/>
        </w:rPr>
      </w:pPr>
      <w:r w:rsidRPr="00753615">
        <w:rPr>
          <w:b/>
          <w:bCs/>
          <w:sz w:val="24"/>
          <w:szCs w:val="24"/>
        </w:rPr>
        <w:t xml:space="preserve">Smokers </w:t>
      </w:r>
      <w:r w:rsidRPr="00753615">
        <w:rPr>
          <w:sz w:val="24"/>
          <w:szCs w:val="24"/>
        </w:rPr>
        <w:t xml:space="preserve">must use the outside area </w:t>
      </w:r>
      <w:r w:rsidR="00852309">
        <w:rPr>
          <w:sz w:val="24"/>
          <w:szCs w:val="24"/>
        </w:rPr>
        <w:t>allocated.</w:t>
      </w:r>
      <w:r w:rsidR="00A95987">
        <w:rPr>
          <w:sz w:val="24"/>
          <w:szCs w:val="24"/>
        </w:rPr>
        <w:t xml:space="preserve"> There is a strict no smoking policy in the building.</w:t>
      </w:r>
      <w:r w:rsidR="00852309">
        <w:rPr>
          <w:sz w:val="24"/>
          <w:szCs w:val="24"/>
        </w:rPr>
        <w:t xml:space="preserve"> </w:t>
      </w:r>
      <w:r w:rsidRPr="00753615">
        <w:rPr>
          <w:sz w:val="24"/>
          <w:szCs w:val="24"/>
        </w:rPr>
        <w:t xml:space="preserve">Please use the </w:t>
      </w:r>
      <w:r w:rsidR="00C919AA">
        <w:rPr>
          <w:sz w:val="24"/>
          <w:szCs w:val="24"/>
        </w:rPr>
        <w:t xml:space="preserve">bins </w:t>
      </w:r>
      <w:r w:rsidRPr="00753615">
        <w:rPr>
          <w:sz w:val="24"/>
          <w:szCs w:val="24"/>
        </w:rPr>
        <w:t>provided to extinguish cigarettes and be</w:t>
      </w:r>
      <w:r w:rsidR="004C73E4">
        <w:rPr>
          <w:sz w:val="24"/>
          <w:szCs w:val="24"/>
        </w:rPr>
        <w:t xml:space="preserve"> </w:t>
      </w:r>
      <w:r w:rsidRPr="00753615">
        <w:rPr>
          <w:sz w:val="24"/>
          <w:szCs w:val="24"/>
        </w:rPr>
        <w:t>aware of fire risk to crops in the adjacent fields.</w:t>
      </w:r>
    </w:p>
    <w:p w14:paraId="42CDB825" w14:textId="77777777" w:rsidR="00C919AA" w:rsidRDefault="00C919AA" w:rsidP="004C73E4">
      <w:pPr>
        <w:pStyle w:val="ListParagraph"/>
        <w:ind w:left="360"/>
        <w:rPr>
          <w:sz w:val="24"/>
          <w:szCs w:val="24"/>
        </w:rPr>
      </w:pPr>
    </w:p>
    <w:p w14:paraId="4859F8C1" w14:textId="77777777" w:rsidR="004C73E4" w:rsidRPr="004C73E4" w:rsidRDefault="004C73E4" w:rsidP="004C73E4">
      <w:pPr>
        <w:pStyle w:val="ListParagraph"/>
        <w:numPr>
          <w:ilvl w:val="0"/>
          <w:numId w:val="1"/>
        </w:numPr>
        <w:rPr>
          <w:b/>
          <w:bCs/>
          <w:sz w:val="24"/>
          <w:szCs w:val="24"/>
        </w:rPr>
      </w:pPr>
      <w:r w:rsidRPr="004C73E4">
        <w:rPr>
          <w:b/>
          <w:bCs/>
          <w:sz w:val="24"/>
          <w:szCs w:val="24"/>
        </w:rPr>
        <w:t>Damage</w:t>
      </w:r>
    </w:p>
    <w:p w14:paraId="3EA8D915" w14:textId="0476F068" w:rsidR="004C73E4" w:rsidRDefault="004C73E4" w:rsidP="004C73E4">
      <w:pPr>
        <w:pStyle w:val="ListParagraph"/>
        <w:ind w:left="360"/>
        <w:rPr>
          <w:sz w:val="24"/>
          <w:szCs w:val="24"/>
        </w:rPr>
      </w:pPr>
      <w:r w:rsidRPr="004C73E4">
        <w:rPr>
          <w:sz w:val="24"/>
          <w:szCs w:val="24"/>
        </w:rPr>
        <w:t xml:space="preserve">The individual or user group using </w:t>
      </w:r>
      <w:r w:rsidR="00DA4844">
        <w:rPr>
          <w:sz w:val="24"/>
          <w:szCs w:val="24"/>
        </w:rPr>
        <w:t>KCH</w:t>
      </w:r>
      <w:r w:rsidRPr="004C73E4">
        <w:rPr>
          <w:sz w:val="24"/>
          <w:szCs w:val="24"/>
        </w:rPr>
        <w:t xml:space="preserve"> will be held responsible for any damage to the </w:t>
      </w:r>
      <w:r w:rsidR="00625C67">
        <w:rPr>
          <w:sz w:val="24"/>
          <w:szCs w:val="24"/>
        </w:rPr>
        <w:t>facility</w:t>
      </w:r>
      <w:r w:rsidRPr="004C73E4">
        <w:rPr>
          <w:sz w:val="24"/>
          <w:szCs w:val="24"/>
        </w:rPr>
        <w:t>, its furnishings,</w:t>
      </w:r>
      <w:r>
        <w:rPr>
          <w:sz w:val="24"/>
          <w:szCs w:val="24"/>
        </w:rPr>
        <w:t xml:space="preserve"> </w:t>
      </w:r>
      <w:r w:rsidRPr="004C73E4">
        <w:rPr>
          <w:sz w:val="24"/>
          <w:szCs w:val="24"/>
        </w:rPr>
        <w:t>fittings, accessories or the surrounds. Any damage must be reported and made good at the expense of the</w:t>
      </w:r>
      <w:r>
        <w:rPr>
          <w:sz w:val="24"/>
          <w:szCs w:val="24"/>
        </w:rPr>
        <w:t xml:space="preserve"> </w:t>
      </w:r>
      <w:r w:rsidRPr="004C73E4">
        <w:rPr>
          <w:sz w:val="24"/>
          <w:szCs w:val="24"/>
        </w:rPr>
        <w:t xml:space="preserve">individual or user group and will be made good to the full satisfaction of </w:t>
      </w:r>
      <w:r>
        <w:rPr>
          <w:sz w:val="24"/>
          <w:szCs w:val="24"/>
        </w:rPr>
        <w:t xml:space="preserve">the </w:t>
      </w:r>
      <w:r w:rsidR="00C919AA">
        <w:rPr>
          <w:sz w:val="24"/>
          <w:szCs w:val="24"/>
        </w:rPr>
        <w:t xml:space="preserve">KPH </w:t>
      </w:r>
      <w:r w:rsidRPr="004C73E4">
        <w:rPr>
          <w:sz w:val="24"/>
          <w:szCs w:val="24"/>
        </w:rPr>
        <w:t>Committee. Broken</w:t>
      </w:r>
      <w:r>
        <w:rPr>
          <w:sz w:val="24"/>
          <w:szCs w:val="24"/>
        </w:rPr>
        <w:t xml:space="preserve"> </w:t>
      </w:r>
      <w:r w:rsidRPr="004C73E4">
        <w:rPr>
          <w:sz w:val="24"/>
          <w:szCs w:val="24"/>
        </w:rPr>
        <w:t xml:space="preserve">crockery must be paid </w:t>
      </w:r>
      <w:r w:rsidR="00DA4844">
        <w:rPr>
          <w:sz w:val="24"/>
          <w:szCs w:val="24"/>
        </w:rPr>
        <w:t xml:space="preserve">for. </w:t>
      </w:r>
      <w:r>
        <w:rPr>
          <w:sz w:val="24"/>
          <w:szCs w:val="24"/>
        </w:rPr>
        <w:t>The</w:t>
      </w:r>
      <w:r w:rsidR="00625C67">
        <w:rPr>
          <w:sz w:val="24"/>
          <w:szCs w:val="24"/>
        </w:rPr>
        <w:t xml:space="preserve"> </w:t>
      </w:r>
      <w:r w:rsidRPr="004C73E4">
        <w:rPr>
          <w:sz w:val="24"/>
          <w:szCs w:val="24"/>
        </w:rPr>
        <w:t xml:space="preserve">Committee accepts </w:t>
      </w:r>
      <w:r w:rsidRPr="004C73E4">
        <w:rPr>
          <w:b/>
          <w:bCs/>
          <w:sz w:val="24"/>
          <w:szCs w:val="24"/>
        </w:rPr>
        <w:t xml:space="preserve">no responsibility </w:t>
      </w:r>
      <w:r w:rsidRPr="004C73E4">
        <w:rPr>
          <w:sz w:val="24"/>
          <w:szCs w:val="24"/>
        </w:rPr>
        <w:t>for the loss or damage to any property brought to the</w:t>
      </w:r>
      <w:r w:rsidR="00625C67">
        <w:rPr>
          <w:sz w:val="24"/>
          <w:szCs w:val="24"/>
        </w:rPr>
        <w:t xml:space="preserve"> facility</w:t>
      </w:r>
      <w:r>
        <w:rPr>
          <w:sz w:val="24"/>
          <w:szCs w:val="24"/>
        </w:rPr>
        <w:t xml:space="preserve"> </w:t>
      </w:r>
      <w:r w:rsidRPr="004C73E4">
        <w:rPr>
          <w:sz w:val="24"/>
          <w:szCs w:val="24"/>
        </w:rPr>
        <w:t>or its surrounds.</w:t>
      </w:r>
    </w:p>
    <w:p w14:paraId="32E9189D" w14:textId="77777777" w:rsidR="00852309" w:rsidRDefault="00852309" w:rsidP="004C73E4">
      <w:pPr>
        <w:pStyle w:val="ListParagraph"/>
        <w:ind w:left="360"/>
        <w:rPr>
          <w:sz w:val="24"/>
          <w:szCs w:val="24"/>
        </w:rPr>
      </w:pPr>
    </w:p>
    <w:p w14:paraId="6E9CD3B7" w14:textId="09060DAC" w:rsidR="004C73E4" w:rsidRPr="004C73E4" w:rsidRDefault="00A95987" w:rsidP="004C73E4">
      <w:pPr>
        <w:pStyle w:val="ListParagraph"/>
        <w:numPr>
          <w:ilvl w:val="0"/>
          <w:numId w:val="1"/>
        </w:numPr>
        <w:rPr>
          <w:b/>
          <w:bCs/>
          <w:sz w:val="24"/>
          <w:szCs w:val="24"/>
        </w:rPr>
      </w:pPr>
      <w:r>
        <w:rPr>
          <w:b/>
          <w:bCs/>
          <w:sz w:val="24"/>
          <w:szCs w:val="24"/>
        </w:rPr>
        <w:t>Child Protection</w:t>
      </w:r>
      <w:r w:rsidR="004C73E4" w:rsidRPr="004C73E4">
        <w:rPr>
          <w:b/>
          <w:bCs/>
          <w:sz w:val="24"/>
          <w:szCs w:val="24"/>
        </w:rPr>
        <w:t xml:space="preserve"> </w:t>
      </w:r>
    </w:p>
    <w:p w14:paraId="11731290" w14:textId="1ED4B6B8" w:rsidR="004C73E4" w:rsidRDefault="004D66AA" w:rsidP="004C73E4">
      <w:pPr>
        <w:pStyle w:val="ListParagraph"/>
        <w:ind w:left="360"/>
        <w:rPr>
          <w:sz w:val="24"/>
          <w:szCs w:val="24"/>
        </w:rPr>
      </w:pPr>
      <w:r>
        <w:rPr>
          <w:sz w:val="24"/>
          <w:szCs w:val="24"/>
        </w:rPr>
        <w:t xml:space="preserve">KCH </w:t>
      </w:r>
      <w:r w:rsidR="006F45FB">
        <w:rPr>
          <w:sz w:val="24"/>
          <w:szCs w:val="24"/>
        </w:rPr>
        <w:t xml:space="preserve">has </w:t>
      </w:r>
      <w:r w:rsidR="004C73E4" w:rsidRPr="006F45FB">
        <w:rPr>
          <w:sz w:val="24"/>
          <w:szCs w:val="24"/>
        </w:rPr>
        <w:t>Child Protection Policy Guidelines</w:t>
      </w:r>
      <w:r w:rsidR="004C73E4" w:rsidRPr="004C73E4">
        <w:rPr>
          <w:sz w:val="24"/>
          <w:szCs w:val="24"/>
        </w:rPr>
        <w:t>. User groups involving children are</w:t>
      </w:r>
      <w:r w:rsidR="004C73E4">
        <w:rPr>
          <w:sz w:val="24"/>
          <w:szCs w:val="24"/>
        </w:rPr>
        <w:t xml:space="preserve"> </w:t>
      </w:r>
      <w:r w:rsidR="004C73E4" w:rsidRPr="004C73E4">
        <w:rPr>
          <w:sz w:val="24"/>
          <w:szCs w:val="24"/>
        </w:rPr>
        <w:t xml:space="preserve">requested to read and adhere to these guidelines. Such users are requested to complete both the conditions of let form and </w:t>
      </w:r>
      <w:r w:rsidR="006F45FB">
        <w:rPr>
          <w:sz w:val="24"/>
          <w:szCs w:val="24"/>
        </w:rPr>
        <w:t>note this on the form</w:t>
      </w:r>
    </w:p>
    <w:p w14:paraId="55725A45" w14:textId="77777777" w:rsidR="00852309" w:rsidRDefault="00852309" w:rsidP="004C73E4">
      <w:pPr>
        <w:pStyle w:val="ListParagraph"/>
        <w:ind w:left="360"/>
        <w:rPr>
          <w:sz w:val="24"/>
          <w:szCs w:val="24"/>
        </w:rPr>
      </w:pPr>
    </w:p>
    <w:p w14:paraId="069BD431" w14:textId="24D14B3E" w:rsidR="004C73E4" w:rsidRPr="00DA4844" w:rsidRDefault="004C73E4" w:rsidP="004C73E4">
      <w:pPr>
        <w:pStyle w:val="ListParagraph"/>
        <w:numPr>
          <w:ilvl w:val="0"/>
          <w:numId w:val="1"/>
        </w:numPr>
        <w:rPr>
          <w:b/>
          <w:bCs/>
          <w:sz w:val="24"/>
          <w:szCs w:val="24"/>
        </w:rPr>
      </w:pPr>
      <w:r w:rsidRPr="004C73E4">
        <w:rPr>
          <w:b/>
          <w:bCs/>
          <w:sz w:val="24"/>
          <w:szCs w:val="24"/>
        </w:rPr>
        <w:t xml:space="preserve">Capacity </w:t>
      </w:r>
      <w:r w:rsidRPr="004C73E4">
        <w:rPr>
          <w:sz w:val="24"/>
          <w:szCs w:val="24"/>
        </w:rPr>
        <w:t xml:space="preserve">please note that the recommended numbers for the </w:t>
      </w:r>
      <w:r w:rsidR="00625C67">
        <w:rPr>
          <w:sz w:val="24"/>
          <w:szCs w:val="24"/>
        </w:rPr>
        <w:t>community hall</w:t>
      </w:r>
      <w:r w:rsidRPr="004C73E4">
        <w:rPr>
          <w:sz w:val="24"/>
          <w:szCs w:val="24"/>
        </w:rPr>
        <w:t xml:space="preserve"> is </w:t>
      </w:r>
      <w:r w:rsidRPr="00C71EB1">
        <w:rPr>
          <w:b/>
          <w:bCs/>
          <w:sz w:val="24"/>
          <w:szCs w:val="24"/>
        </w:rPr>
        <w:t xml:space="preserve">50. </w:t>
      </w:r>
      <w:r w:rsidR="00A95987" w:rsidRPr="00A95987">
        <w:rPr>
          <w:sz w:val="24"/>
          <w:szCs w:val="24"/>
        </w:rPr>
        <w:t xml:space="preserve">(32 in the community hall during COVID). </w:t>
      </w:r>
      <w:r w:rsidRPr="004C73E4">
        <w:rPr>
          <w:sz w:val="24"/>
          <w:szCs w:val="24"/>
        </w:rPr>
        <w:t xml:space="preserve">Numbers in </w:t>
      </w:r>
      <w:r w:rsidR="006F45FB">
        <w:rPr>
          <w:sz w:val="24"/>
          <w:szCs w:val="24"/>
        </w:rPr>
        <w:t>ex</w:t>
      </w:r>
      <w:r w:rsidRPr="004C73E4">
        <w:rPr>
          <w:sz w:val="24"/>
          <w:szCs w:val="24"/>
        </w:rPr>
        <w:t>cess of this have to be agreed with Booking Secretary.</w:t>
      </w:r>
    </w:p>
    <w:p w14:paraId="28D9CC55" w14:textId="77777777" w:rsidR="00DA4844" w:rsidRPr="004C73E4" w:rsidRDefault="00DA4844" w:rsidP="00DA4844">
      <w:pPr>
        <w:pStyle w:val="ListParagraph"/>
        <w:ind w:left="360"/>
        <w:rPr>
          <w:b/>
          <w:bCs/>
          <w:sz w:val="24"/>
          <w:szCs w:val="24"/>
        </w:rPr>
      </w:pPr>
    </w:p>
    <w:p w14:paraId="2327FFEB" w14:textId="41A328DA" w:rsidR="004C73E4" w:rsidRDefault="004C73E4" w:rsidP="004C73E4">
      <w:pPr>
        <w:pStyle w:val="ListParagraph"/>
        <w:numPr>
          <w:ilvl w:val="0"/>
          <w:numId w:val="1"/>
        </w:numPr>
        <w:rPr>
          <w:sz w:val="24"/>
          <w:szCs w:val="24"/>
        </w:rPr>
      </w:pPr>
      <w:r w:rsidRPr="004C73E4">
        <w:rPr>
          <w:sz w:val="24"/>
          <w:szCs w:val="24"/>
        </w:rPr>
        <w:t xml:space="preserve">Faulty or </w:t>
      </w:r>
      <w:r w:rsidRPr="00852309">
        <w:rPr>
          <w:b/>
          <w:bCs/>
          <w:sz w:val="24"/>
          <w:szCs w:val="24"/>
        </w:rPr>
        <w:t>damaged equipment</w:t>
      </w:r>
      <w:r w:rsidRPr="004C73E4">
        <w:rPr>
          <w:sz w:val="24"/>
          <w:szCs w:val="24"/>
        </w:rPr>
        <w:t xml:space="preserve"> found by </w:t>
      </w:r>
      <w:r w:rsidR="00625C67">
        <w:rPr>
          <w:sz w:val="24"/>
          <w:szCs w:val="24"/>
        </w:rPr>
        <w:t>facility u</w:t>
      </w:r>
      <w:r w:rsidRPr="004C73E4">
        <w:rPr>
          <w:sz w:val="24"/>
          <w:szCs w:val="24"/>
        </w:rPr>
        <w:t>sers should be reported to the Booking Secretary for action by committee members.</w:t>
      </w:r>
    </w:p>
    <w:p w14:paraId="3D46C076" w14:textId="77777777" w:rsidR="00852309" w:rsidRDefault="00852309" w:rsidP="00852309">
      <w:pPr>
        <w:pStyle w:val="ListParagraph"/>
        <w:ind w:left="360"/>
        <w:rPr>
          <w:sz w:val="24"/>
          <w:szCs w:val="24"/>
        </w:rPr>
      </w:pPr>
    </w:p>
    <w:p w14:paraId="240F3AF6" w14:textId="4D2AEACF" w:rsidR="00852309" w:rsidRDefault="00852309" w:rsidP="00852309">
      <w:pPr>
        <w:pStyle w:val="ListParagraph"/>
        <w:numPr>
          <w:ilvl w:val="0"/>
          <w:numId w:val="1"/>
        </w:numPr>
        <w:rPr>
          <w:sz w:val="24"/>
          <w:szCs w:val="24"/>
        </w:rPr>
      </w:pPr>
      <w:r w:rsidRPr="00852309">
        <w:rPr>
          <w:b/>
          <w:bCs/>
          <w:sz w:val="24"/>
          <w:szCs w:val="24"/>
        </w:rPr>
        <w:t>Lets</w:t>
      </w:r>
      <w:r w:rsidRPr="00852309">
        <w:rPr>
          <w:sz w:val="24"/>
          <w:szCs w:val="24"/>
        </w:rPr>
        <w:t xml:space="preserve"> are available for: The community room, the playing field, the changing rooms</w:t>
      </w:r>
      <w:r w:rsidR="00A56B47">
        <w:rPr>
          <w:sz w:val="24"/>
          <w:szCs w:val="24"/>
        </w:rPr>
        <w:t>, small meeting rooms</w:t>
      </w:r>
      <w:r w:rsidR="006F45FB">
        <w:rPr>
          <w:sz w:val="24"/>
          <w:szCs w:val="24"/>
        </w:rPr>
        <w:t xml:space="preserve"> and the kitchen</w:t>
      </w:r>
      <w:r>
        <w:rPr>
          <w:sz w:val="24"/>
          <w:szCs w:val="24"/>
        </w:rPr>
        <w:t xml:space="preserve">. The use of the toilets and car park are included in the let. These should be selected on the booking form. </w:t>
      </w:r>
    </w:p>
    <w:p w14:paraId="1E7171F7" w14:textId="77777777" w:rsidR="009066CA" w:rsidRPr="009066CA" w:rsidRDefault="009066CA" w:rsidP="009066CA">
      <w:pPr>
        <w:pStyle w:val="ListParagraph"/>
        <w:rPr>
          <w:sz w:val="24"/>
          <w:szCs w:val="24"/>
        </w:rPr>
      </w:pPr>
    </w:p>
    <w:p w14:paraId="408570BF" w14:textId="6E6881C9" w:rsidR="009066CA" w:rsidRPr="009066CA" w:rsidRDefault="009066CA" w:rsidP="009066CA">
      <w:pPr>
        <w:pStyle w:val="ListParagraph"/>
        <w:numPr>
          <w:ilvl w:val="0"/>
          <w:numId w:val="1"/>
        </w:numPr>
        <w:rPr>
          <w:rFonts w:cstheme="minorHAnsi"/>
          <w:sz w:val="24"/>
          <w:szCs w:val="24"/>
        </w:rPr>
      </w:pPr>
      <w:r w:rsidRPr="009066CA">
        <w:rPr>
          <w:sz w:val="24"/>
          <w:szCs w:val="24"/>
        </w:rPr>
        <w:t xml:space="preserve"> </w:t>
      </w:r>
      <w:r w:rsidRPr="009066CA">
        <w:rPr>
          <w:rFonts w:cstheme="minorHAnsi"/>
          <w:sz w:val="24"/>
          <w:szCs w:val="24"/>
        </w:rPr>
        <w:t xml:space="preserve">COVID 19 </w:t>
      </w:r>
      <w:r w:rsidRPr="009066CA">
        <w:rPr>
          <w:rFonts w:eastAsia="Arial Unicode MS" w:cstheme="minorHAnsi"/>
          <w:color w:val="000000"/>
          <w:sz w:val="24"/>
          <w:szCs w:val="24"/>
          <w:bdr w:val="nil"/>
          <w:lang w:val="en-US" w:eastAsia="en-GB"/>
        </w:rPr>
        <w:t xml:space="preserve">The Hall Committee has taken all reasonable steps to prevent the spread of COVID-19 within the hub and ask </w:t>
      </w:r>
      <w:r w:rsidRPr="009066CA">
        <w:rPr>
          <w:rFonts w:eastAsia="Arial Unicode MS" w:cstheme="minorHAnsi"/>
          <w:b/>
          <w:color w:val="000000"/>
          <w:sz w:val="24"/>
          <w:szCs w:val="24"/>
          <w:bdr w:val="nil"/>
          <w:lang w:val="en-US" w:eastAsia="en-GB"/>
        </w:rPr>
        <w:t>USERS</w:t>
      </w:r>
      <w:r w:rsidRPr="009066CA">
        <w:rPr>
          <w:rFonts w:eastAsia="Arial Unicode MS" w:cstheme="minorHAnsi"/>
          <w:color w:val="000000"/>
          <w:sz w:val="24"/>
          <w:szCs w:val="24"/>
          <w:bdr w:val="nil"/>
          <w:lang w:val="en-US" w:eastAsia="en-GB"/>
        </w:rPr>
        <w:t xml:space="preserve"> to read and comply with the guidelines on this. </w:t>
      </w:r>
      <w:r w:rsidRPr="009066CA">
        <w:rPr>
          <w:rFonts w:cstheme="minorHAnsi"/>
          <w:sz w:val="24"/>
          <w:szCs w:val="24"/>
        </w:rPr>
        <w:t xml:space="preserve"> Social distancing in the kitchen</w:t>
      </w:r>
      <w:r w:rsidR="00C919AA">
        <w:rPr>
          <w:rFonts w:cstheme="minorHAnsi"/>
          <w:sz w:val="24"/>
          <w:szCs w:val="24"/>
        </w:rPr>
        <w:t xml:space="preserve"> is to be maintained.</w:t>
      </w:r>
    </w:p>
    <w:p w14:paraId="44553B67" w14:textId="5A432C5F" w:rsidR="009066CA" w:rsidRPr="009066CA" w:rsidRDefault="009066CA" w:rsidP="009066CA">
      <w:pPr>
        <w:pStyle w:val="ListParagraph"/>
        <w:ind w:left="330"/>
        <w:jc w:val="both"/>
        <w:rPr>
          <w:rFonts w:ascii="Times New Roman" w:eastAsia="Arial Unicode MS" w:hAnsi="Times New Roman" w:cs="Arial Unicode MS"/>
          <w:color w:val="000000"/>
          <w:bdr w:val="nil"/>
          <w:lang w:val="en-US" w:eastAsia="en-GB"/>
        </w:rPr>
      </w:pPr>
    </w:p>
    <w:p w14:paraId="6D03EC00" w14:textId="368C4544" w:rsidR="0049755E" w:rsidRPr="004C73E4" w:rsidRDefault="00625C67" w:rsidP="0049755E">
      <w:pPr>
        <w:rPr>
          <w:b/>
          <w:bCs/>
          <w:sz w:val="24"/>
          <w:szCs w:val="24"/>
        </w:rPr>
      </w:pPr>
      <w:r>
        <w:rPr>
          <w:b/>
          <w:bCs/>
          <w:sz w:val="24"/>
          <w:szCs w:val="24"/>
        </w:rPr>
        <w:lastRenderedPageBreak/>
        <w:t xml:space="preserve">Hub </w:t>
      </w:r>
      <w:r w:rsidR="0049755E" w:rsidRPr="004C73E4">
        <w:rPr>
          <w:b/>
          <w:bCs/>
          <w:sz w:val="24"/>
          <w:szCs w:val="24"/>
        </w:rPr>
        <w:t xml:space="preserve">Letting Rates from </w:t>
      </w:r>
      <w:r w:rsidR="0049755E">
        <w:rPr>
          <w:b/>
          <w:bCs/>
          <w:sz w:val="24"/>
          <w:szCs w:val="24"/>
        </w:rPr>
        <w:t>1 September 2020</w:t>
      </w:r>
    </w:p>
    <w:p w14:paraId="6A103766" w14:textId="3E4A1F24" w:rsidR="0049755E" w:rsidRPr="004C73E4" w:rsidRDefault="0049755E" w:rsidP="0049755E">
      <w:pPr>
        <w:rPr>
          <w:b/>
          <w:bCs/>
          <w:sz w:val="24"/>
          <w:szCs w:val="24"/>
        </w:rPr>
      </w:pPr>
      <w:r w:rsidRPr="004C73E4">
        <w:rPr>
          <w:b/>
          <w:bCs/>
          <w:sz w:val="24"/>
          <w:szCs w:val="24"/>
        </w:rPr>
        <w:t>A Regular user groups (and other community groups)</w:t>
      </w:r>
    </w:p>
    <w:p w14:paraId="0B2A22EB" w14:textId="027EEA55" w:rsidR="0049755E" w:rsidRDefault="0049755E" w:rsidP="0049755E">
      <w:pPr>
        <w:rPr>
          <w:sz w:val="24"/>
          <w:szCs w:val="24"/>
        </w:rPr>
      </w:pPr>
      <w:r>
        <w:rPr>
          <w:sz w:val="24"/>
          <w:szCs w:val="24"/>
        </w:rPr>
        <w:t>O</w:t>
      </w:r>
      <w:r w:rsidRPr="004C73E4">
        <w:rPr>
          <w:sz w:val="24"/>
          <w:szCs w:val="24"/>
        </w:rPr>
        <w:t xml:space="preserve">rdinary </w:t>
      </w:r>
      <w:r>
        <w:rPr>
          <w:sz w:val="24"/>
          <w:szCs w:val="24"/>
        </w:rPr>
        <w:t xml:space="preserve">regular </w:t>
      </w:r>
      <w:r w:rsidRPr="004C73E4">
        <w:rPr>
          <w:sz w:val="24"/>
          <w:szCs w:val="24"/>
        </w:rPr>
        <w:t>meetings</w:t>
      </w:r>
      <w:r w:rsidR="000A1C8B">
        <w:rPr>
          <w:sz w:val="24"/>
          <w:szCs w:val="24"/>
        </w:rPr>
        <w:t>– Community Room</w:t>
      </w:r>
      <w:r w:rsidR="00FC0137">
        <w:rPr>
          <w:sz w:val="24"/>
          <w:szCs w:val="24"/>
        </w:rPr>
        <w:t xml:space="preserve"> - </w:t>
      </w:r>
      <w:r w:rsidR="000A1C8B" w:rsidRPr="00C71EB1">
        <w:rPr>
          <w:sz w:val="24"/>
          <w:szCs w:val="24"/>
        </w:rPr>
        <w:t>£</w:t>
      </w:r>
      <w:r w:rsidR="00BE4752" w:rsidRPr="00C71EB1">
        <w:rPr>
          <w:sz w:val="24"/>
          <w:szCs w:val="24"/>
        </w:rPr>
        <w:t xml:space="preserve">10 </w:t>
      </w:r>
      <w:r w:rsidR="000A1C8B" w:rsidRPr="00C71EB1">
        <w:rPr>
          <w:sz w:val="24"/>
          <w:szCs w:val="24"/>
        </w:rPr>
        <w:t>per hour</w:t>
      </w:r>
      <w:r w:rsidR="00FC0137">
        <w:rPr>
          <w:sz w:val="24"/>
          <w:szCs w:val="24"/>
        </w:rPr>
        <w:t xml:space="preserve">, </w:t>
      </w:r>
      <w:r w:rsidR="000A1C8B">
        <w:rPr>
          <w:sz w:val="24"/>
          <w:szCs w:val="24"/>
        </w:rPr>
        <w:t>Playing Field</w:t>
      </w:r>
      <w:r w:rsidR="00FC0137">
        <w:rPr>
          <w:sz w:val="24"/>
          <w:szCs w:val="24"/>
        </w:rPr>
        <w:t xml:space="preserve"> </w:t>
      </w:r>
      <w:r w:rsidR="000A1C8B" w:rsidRPr="00C71EB1">
        <w:rPr>
          <w:sz w:val="24"/>
          <w:szCs w:val="24"/>
        </w:rPr>
        <w:t>£</w:t>
      </w:r>
      <w:r w:rsidR="00C71EB1" w:rsidRPr="00C71EB1">
        <w:rPr>
          <w:sz w:val="24"/>
          <w:szCs w:val="24"/>
        </w:rPr>
        <w:t>10</w:t>
      </w:r>
      <w:r w:rsidR="000A1C8B" w:rsidRPr="00C71EB1">
        <w:rPr>
          <w:sz w:val="24"/>
          <w:szCs w:val="24"/>
        </w:rPr>
        <w:t xml:space="preserve"> per </w:t>
      </w:r>
      <w:r w:rsidR="000A1C8B" w:rsidRPr="004C73E4">
        <w:rPr>
          <w:sz w:val="24"/>
          <w:szCs w:val="24"/>
        </w:rPr>
        <w:t>hour</w:t>
      </w:r>
      <w:r w:rsidR="000A1C8B">
        <w:rPr>
          <w:sz w:val="24"/>
          <w:szCs w:val="24"/>
        </w:rPr>
        <w:t xml:space="preserve">, </w:t>
      </w:r>
      <w:r w:rsidR="00294928">
        <w:rPr>
          <w:sz w:val="24"/>
          <w:szCs w:val="24"/>
        </w:rPr>
        <w:t xml:space="preserve">Playing Field with Floodlights £15/hour, </w:t>
      </w:r>
      <w:r w:rsidR="000A1C8B">
        <w:rPr>
          <w:sz w:val="24"/>
          <w:szCs w:val="24"/>
        </w:rPr>
        <w:t xml:space="preserve">Changing </w:t>
      </w:r>
      <w:r w:rsidR="000A1C8B" w:rsidRPr="00C919AA">
        <w:rPr>
          <w:sz w:val="24"/>
          <w:szCs w:val="24"/>
        </w:rPr>
        <w:t xml:space="preserve">Rooms </w:t>
      </w:r>
      <w:r w:rsidR="00C919AA">
        <w:rPr>
          <w:sz w:val="24"/>
          <w:szCs w:val="24"/>
        </w:rPr>
        <w:t xml:space="preserve"> - </w:t>
      </w:r>
      <w:r w:rsidR="00722703">
        <w:rPr>
          <w:sz w:val="24"/>
          <w:szCs w:val="24"/>
        </w:rPr>
        <w:t>included</w:t>
      </w:r>
      <w:r w:rsidR="00C919AA">
        <w:rPr>
          <w:sz w:val="24"/>
          <w:szCs w:val="24"/>
        </w:rPr>
        <w:t>.</w:t>
      </w:r>
    </w:p>
    <w:p w14:paraId="59F07E44" w14:textId="4383A0D3" w:rsidR="00A56B47" w:rsidRPr="004C73E4" w:rsidRDefault="00A56B47" w:rsidP="0049755E">
      <w:pPr>
        <w:rPr>
          <w:sz w:val="24"/>
          <w:szCs w:val="24"/>
        </w:rPr>
      </w:pPr>
      <w:r>
        <w:rPr>
          <w:sz w:val="24"/>
          <w:szCs w:val="24"/>
        </w:rPr>
        <w:t>Small meeting room - £10 for minimum 2 hour let</w:t>
      </w:r>
    </w:p>
    <w:p w14:paraId="6A8A4332" w14:textId="540A90B5" w:rsidR="0049755E" w:rsidRPr="004C73E4" w:rsidRDefault="0049755E" w:rsidP="0049755E">
      <w:pPr>
        <w:rPr>
          <w:sz w:val="24"/>
          <w:szCs w:val="24"/>
        </w:rPr>
      </w:pPr>
      <w:r>
        <w:rPr>
          <w:sz w:val="24"/>
          <w:szCs w:val="24"/>
        </w:rPr>
        <w:t>P</w:t>
      </w:r>
      <w:r w:rsidRPr="004C73E4">
        <w:rPr>
          <w:sz w:val="24"/>
          <w:szCs w:val="24"/>
        </w:rPr>
        <w:t xml:space="preserve">arties or fund raising events </w:t>
      </w:r>
      <w:r w:rsidR="00BE4752" w:rsidRPr="00C71EB1">
        <w:rPr>
          <w:sz w:val="24"/>
          <w:szCs w:val="24"/>
        </w:rPr>
        <w:t>£10</w:t>
      </w:r>
      <w:r w:rsidRPr="00C71EB1">
        <w:rPr>
          <w:sz w:val="24"/>
          <w:szCs w:val="24"/>
        </w:rPr>
        <w:t xml:space="preserve"> per hour</w:t>
      </w:r>
    </w:p>
    <w:p w14:paraId="5540CD59" w14:textId="77777777" w:rsidR="0049755E" w:rsidRPr="004C73E4" w:rsidRDefault="0049755E" w:rsidP="0049755E">
      <w:pPr>
        <w:rPr>
          <w:b/>
          <w:bCs/>
          <w:sz w:val="24"/>
          <w:szCs w:val="24"/>
        </w:rPr>
      </w:pPr>
      <w:r w:rsidRPr="004C73E4">
        <w:rPr>
          <w:b/>
          <w:bCs/>
          <w:sz w:val="24"/>
          <w:szCs w:val="24"/>
        </w:rPr>
        <w:t>B Private parties and occasional hire.</w:t>
      </w:r>
    </w:p>
    <w:p w14:paraId="3212B6A9" w14:textId="033025D6" w:rsidR="0049755E" w:rsidRPr="004C73E4" w:rsidRDefault="0049755E" w:rsidP="0049755E">
      <w:pPr>
        <w:rPr>
          <w:sz w:val="24"/>
          <w:szCs w:val="24"/>
        </w:rPr>
      </w:pPr>
      <w:r w:rsidRPr="004C73E4">
        <w:rPr>
          <w:sz w:val="24"/>
          <w:szCs w:val="24"/>
        </w:rPr>
        <w:t xml:space="preserve">Family parties </w:t>
      </w:r>
      <w:r>
        <w:rPr>
          <w:sz w:val="24"/>
          <w:szCs w:val="24"/>
        </w:rPr>
        <w:t xml:space="preserve">and Individual lets </w:t>
      </w:r>
      <w:r w:rsidR="00C71EB1" w:rsidRPr="00C71EB1">
        <w:rPr>
          <w:sz w:val="24"/>
          <w:szCs w:val="24"/>
        </w:rPr>
        <w:t>£10</w:t>
      </w:r>
      <w:r w:rsidRPr="00C71EB1">
        <w:rPr>
          <w:sz w:val="24"/>
          <w:szCs w:val="24"/>
        </w:rPr>
        <w:t xml:space="preserve"> </w:t>
      </w:r>
      <w:r>
        <w:rPr>
          <w:sz w:val="24"/>
          <w:szCs w:val="24"/>
        </w:rPr>
        <w:t>per hour</w:t>
      </w:r>
      <w:r w:rsidR="00A56B47">
        <w:rPr>
          <w:sz w:val="24"/>
          <w:szCs w:val="24"/>
        </w:rPr>
        <w:t xml:space="preserve"> </w:t>
      </w:r>
    </w:p>
    <w:p w14:paraId="12F63761" w14:textId="4CDA83BE" w:rsidR="0049755E" w:rsidRPr="004C73E4" w:rsidRDefault="0049755E" w:rsidP="0049755E">
      <w:pPr>
        <w:rPr>
          <w:sz w:val="24"/>
          <w:szCs w:val="24"/>
        </w:rPr>
      </w:pPr>
      <w:r>
        <w:rPr>
          <w:sz w:val="24"/>
          <w:szCs w:val="24"/>
        </w:rPr>
        <w:t>C</w:t>
      </w:r>
      <w:r w:rsidRPr="004C73E4">
        <w:rPr>
          <w:sz w:val="24"/>
          <w:szCs w:val="24"/>
        </w:rPr>
        <w:t>harity events/fundraisers, etc</w:t>
      </w:r>
      <w:r w:rsidRPr="00C71EB1">
        <w:rPr>
          <w:sz w:val="24"/>
          <w:szCs w:val="24"/>
        </w:rPr>
        <w:t xml:space="preserve">. </w:t>
      </w:r>
      <w:r w:rsidR="00C71EB1" w:rsidRPr="00C71EB1">
        <w:rPr>
          <w:sz w:val="24"/>
          <w:szCs w:val="24"/>
        </w:rPr>
        <w:t>£10</w:t>
      </w:r>
      <w:r w:rsidRPr="00C71EB1">
        <w:rPr>
          <w:sz w:val="24"/>
          <w:szCs w:val="24"/>
        </w:rPr>
        <w:t xml:space="preserve"> </w:t>
      </w:r>
      <w:r w:rsidRPr="004C73E4">
        <w:rPr>
          <w:sz w:val="24"/>
          <w:szCs w:val="24"/>
        </w:rPr>
        <w:t>per hour</w:t>
      </w:r>
      <w:r w:rsidR="0086335D">
        <w:rPr>
          <w:sz w:val="24"/>
          <w:szCs w:val="24"/>
        </w:rPr>
        <w:t xml:space="preserve"> – Community Room</w:t>
      </w:r>
      <w:r w:rsidR="00FC0137">
        <w:rPr>
          <w:sz w:val="24"/>
          <w:szCs w:val="24"/>
        </w:rPr>
        <w:t xml:space="preserve"> </w:t>
      </w:r>
      <w:r w:rsidR="00C71EB1" w:rsidRPr="00C71EB1">
        <w:rPr>
          <w:sz w:val="24"/>
          <w:szCs w:val="24"/>
        </w:rPr>
        <w:t>£10</w:t>
      </w:r>
      <w:r w:rsidR="0086335D" w:rsidRPr="00C71EB1">
        <w:rPr>
          <w:sz w:val="24"/>
          <w:szCs w:val="24"/>
        </w:rPr>
        <w:t xml:space="preserve"> per </w:t>
      </w:r>
      <w:r w:rsidR="0086335D" w:rsidRPr="004C73E4">
        <w:rPr>
          <w:sz w:val="24"/>
          <w:szCs w:val="24"/>
        </w:rPr>
        <w:t>hour</w:t>
      </w:r>
      <w:r w:rsidR="0086335D">
        <w:rPr>
          <w:sz w:val="24"/>
          <w:szCs w:val="24"/>
        </w:rPr>
        <w:t xml:space="preserve">, Playing Field </w:t>
      </w:r>
      <w:r w:rsidR="0086335D" w:rsidRPr="00C71EB1">
        <w:rPr>
          <w:sz w:val="24"/>
          <w:szCs w:val="24"/>
        </w:rPr>
        <w:t>£</w:t>
      </w:r>
      <w:r w:rsidR="00C71EB1" w:rsidRPr="00C71EB1">
        <w:rPr>
          <w:sz w:val="24"/>
          <w:szCs w:val="24"/>
        </w:rPr>
        <w:t>10</w:t>
      </w:r>
      <w:r w:rsidR="0086335D" w:rsidRPr="00C71EB1">
        <w:rPr>
          <w:sz w:val="24"/>
          <w:szCs w:val="24"/>
        </w:rPr>
        <w:t xml:space="preserve"> </w:t>
      </w:r>
      <w:r w:rsidR="0086335D" w:rsidRPr="004C73E4">
        <w:rPr>
          <w:sz w:val="24"/>
          <w:szCs w:val="24"/>
        </w:rPr>
        <w:t>per hour</w:t>
      </w:r>
      <w:r w:rsidR="0086335D">
        <w:rPr>
          <w:sz w:val="24"/>
          <w:szCs w:val="24"/>
        </w:rPr>
        <w:t>.</w:t>
      </w:r>
    </w:p>
    <w:p w14:paraId="0AB750BE" w14:textId="77777777" w:rsidR="0049755E" w:rsidRPr="004C73E4" w:rsidRDefault="0049755E" w:rsidP="0049755E">
      <w:pPr>
        <w:rPr>
          <w:b/>
          <w:bCs/>
          <w:sz w:val="24"/>
          <w:szCs w:val="24"/>
        </w:rPr>
      </w:pPr>
      <w:r w:rsidRPr="004C73E4">
        <w:rPr>
          <w:b/>
          <w:bCs/>
          <w:sz w:val="24"/>
          <w:szCs w:val="24"/>
        </w:rPr>
        <w:t>C Long lets (8 hours or more)</w:t>
      </w:r>
    </w:p>
    <w:p w14:paraId="35A14DF5" w14:textId="26EF205B" w:rsidR="0049755E" w:rsidRPr="004C73E4" w:rsidRDefault="00C71EB1" w:rsidP="0049755E">
      <w:pPr>
        <w:rPr>
          <w:sz w:val="24"/>
          <w:szCs w:val="24"/>
        </w:rPr>
      </w:pPr>
      <w:r>
        <w:rPr>
          <w:sz w:val="24"/>
          <w:szCs w:val="24"/>
        </w:rPr>
        <w:t xml:space="preserve">By Agreement. </w:t>
      </w:r>
    </w:p>
    <w:p w14:paraId="78AB06D0" w14:textId="77777777" w:rsidR="00FF2493" w:rsidRDefault="00FF2493" w:rsidP="00FF2493">
      <w:pPr>
        <w:rPr>
          <w:sz w:val="24"/>
          <w:szCs w:val="24"/>
        </w:rPr>
      </w:pPr>
    </w:p>
    <w:p w14:paraId="0139E964" w14:textId="31FCD177" w:rsidR="00FF2493" w:rsidRDefault="00FF2493" w:rsidP="00FF2493">
      <w:pPr>
        <w:rPr>
          <w:sz w:val="24"/>
          <w:szCs w:val="24"/>
        </w:rPr>
      </w:pPr>
    </w:p>
    <w:p w14:paraId="2CCAF21C" w14:textId="77777777" w:rsidR="00FF2493" w:rsidRDefault="00FF2493" w:rsidP="00FF2493">
      <w:pPr>
        <w:rPr>
          <w:sz w:val="24"/>
          <w:szCs w:val="24"/>
        </w:rPr>
      </w:pPr>
      <w:r>
        <w:rPr>
          <w:sz w:val="24"/>
          <w:szCs w:val="24"/>
        </w:rPr>
        <w:t>To make an enquiry about a booking please</w:t>
      </w:r>
    </w:p>
    <w:p w14:paraId="4AFC8870" w14:textId="6B6E7910" w:rsidR="00FF2493" w:rsidRDefault="00FF2493" w:rsidP="00FF2493">
      <w:pPr>
        <w:pStyle w:val="ListParagraph"/>
        <w:numPr>
          <w:ilvl w:val="0"/>
          <w:numId w:val="9"/>
        </w:numPr>
        <w:rPr>
          <w:sz w:val="24"/>
          <w:szCs w:val="24"/>
        </w:rPr>
      </w:pPr>
      <w:r w:rsidRPr="00FF2493">
        <w:rPr>
          <w:sz w:val="24"/>
          <w:szCs w:val="24"/>
        </w:rPr>
        <w:t xml:space="preserve"> </w:t>
      </w:r>
      <w:r>
        <w:rPr>
          <w:sz w:val="24"/>
          <w:szCs w:val="24"/>
        </w:rPr>
        <w:t>C</w:t>
      </w:r>
      <w:r w:rsidRPr="00FF2493">
        <w:rPr>
          <w:sz w:val="24"/>
          <w:szCs w:val="24"/>
        </w:rPr>
        <w:t xml:space="preserve">heck the calendar on </w:t>
      </w:r>
      <w:hyperlink r:id="rId8" w:history="1">
        <w:r w:rsidRPr="00FF2493">
          <w:rPr>
            <w:rStyle w:val="Hyperlink"/>
            <w:sz w:val="24"/>
            <w:szCs w:val="24"/>
          </w:rPr>
          <w:t>www.kettins.org</w:t>
        </w:r>
      </w:hyperlink>
      <w:r w:rsidRPr="00FF2493">
        <w:rPr>
          <w:sz w:val="24"/>
          <w:szCs w:val="24"/>
        </w:rPr>
        <w:t xml:space="preserve"> to find out if your preferred date is available. </w:t>
      </w:r>
    </w:p>
    <w:p w14:paraId="28E479D4" w14:textId="5329F67C" w:rsidR="00FF2493" w:rsidRDefault="00FF2493" w:rsidP="00FF2493">
      <w:pPr>
        <w:pStyle w:val="ListParagraph"/>
        <w:numPr>
          <w:ilvl w:val="0"/>
          <w:numId w:val="9"/>
        </w:numPr>
        <w:rPr>
          <w:sz w:val="24"/>
          <w:szCs w:val="24"/>
        </w:rPr>
      </w:pPr>
      <w:r>
        <w:rPr>
          <w:sz w:val="24"/>
          <w:szCs w:val="24"/>
        </w:rPr>
        <w:t>Complete the letting form and send it to the email below. Leave blank anything that you are unsure of and it can be discussed.</w:t>
      </w:r>
    </w:p>
    <w:p w14:paraId="503C30CD" w14:textId="1045C462" w:rsidR="00FF2493" w:rsidRPr="00FF2493" w:rsidRDefault="00FF2493" w:rsidP="00FF2493">
      <w:pPr>
        <w:pStyle w:val="ListParagraph"/>
        <w:numPr>
          <w:ilvl w:val="0"/>
          <w:numId w:val="9"/>
        </w:numPr>
        <w:rPr>
          <w:sz w:val="24"/>
          <w:szCs w:val="24"/>
        </w:rPr>
      </w:pPr>
      <w:r>
        <w:rPr>
          <w:sz w:val="24"/>
          <w:szCs w:val="24"/>
        </w:rPr>
        <w:t xml:space="preserve">The Booking Secretary will respond with any further information required and to confirm if the booking can be confirmed. </w:t>
      </w:r>
    </w:p>
    <w:p w14:paraId="12FD0CF3" w14:textId="78D22C5D" w:rsidR="00FF2493" w:rsidRDefault="00FF2493" w:rsidP="00FF2493">
      <w:pPr>
        <w:rPr>
          <w:sz w:val="24"/>
          <w:szCs w:val="24"/>
        </w:rPr>
      </w:pPr>
      <w:r>
        <w:rPr>
          <w:sz w:val="24"/>
          <w:szCs w:val="24"/>
        </w:rPr>
        <w:t xml:space="preserve">For any enquires re bookings and availability, please contact: </w:t>
      </w:r>
    </w:p>
    <w:p w14:paraId="3892B45E" w14:textId="704E5E10" w:rsidR="00852309" w:rsidRDefault="0041079D" w:rsidP="004C73E4">
      <w:pPr>
        <w:rPr>
          <w:sz w:val="24"/>
          <w:szCs w:val="24"/>
        </w:rPr>
      </w:pPr>
      <w:r>
        <w:rPr>
          <w:sz w:val="24"/>
          <w:szCs w:val="24"/>
        </w:rPr>
        <w:t>Booking Secretary</w:t>
      </w:r>
      <w:r w:rsidR="00340247">
        <w:rPr>
          <w:sz w:val="24"/>
          <w:szCs w:val="24"/>
        </w:rPr>
        <w:t>: Susan Smith</w:t>
      </w:r>
    </w:p>
    <w:p w14:paraId="555B8811" w14:textId="3EA22C72" w:rsidR="0041079D" w:rsidRDefault="0041079D" w:rsidP="004C73E4">
      <w:pPr>
        <w:rPr>
          <w:sz w:val="24"/>
          <w:szCs w:val="24"/>
        </w:rPr>
      </w:pPr>
      <w:r>
        <w:rPr>
          <w:sz w:val="24"/>
          <w:szCs w:val="24"/>
        </w:rPr>
        <w:t>Phone:</w:t>
      </w:r>
      <w:r w:rsidR="00340247">
        <w:rPr>
          <w:sz w:val="24"/>
          <w:szCs w:val="24"/>
        </w:rPr>
        <w:t xml:space="preserve"> </w:t>
      </w:r>
      <w:r w:rsidR="008F78F7">
        <w:rPr>
          <w:sz w:val="24"/>
          <w:szCs w:val="24"/>
        </w:rPr>
        <w:t>07546</w:t>
      </w:r>
      <w:r w:rsidR="00C919AA">
        <w:rPr>
          <w:sz w:val="24"/>
          <w:szCs w:val="24"/>
        </w:rPr>
        <w:t xml:space="preserve"> </w:t>
      </w:r>
      <w:r w:rsidR="008F78F7">
        <w:rPr>
          <w:sz w:val="24"/>
          <w:szCs w:val="24"/>
        </w:rPr>
        <w:t>278671</w:t>
      </w:r>
    </w:p>
    <w:p w14:paraId="61D4BD73" w14:textId="30D17D27" w:rsidR="0041079D" w:rsidRDefault="0041079D" w:rsidP="004C73E4">
      <w:pPr>
        <w:rPr>
          <w:sz w:val="24"/>
          <w:szCs w:val="24"/>
        </w:rPr>
      </w:pPr>
      <w:r>
        <w:rPr>
          <w:sz w:val="24"/>
          <w:szCs w:val="24"/>
        </w:rPr>
        <w:t xml:space="preserve">Email: </w:t>
      </w:r>
      <w:hyperlink r:id="rId9" w:history="1">
        <w:r w:rsidRPr="00B13123">
          <w:rPr>
            <w:rStyle w:val="Hyperlink"/>
            <w:sz w:val="24"/>
            <w:szCs w:val="24"/>
          </w:rPr>
          <w:t>kettinshub@gmail.com</w:t>
        </w:r>
      </w:hyperlink>
      <w:r>
        <w:rPr>
          <w:sz w:val="24"/>
          <w:szCs w:val="24"/>
        </w:rPr>
        <w:t xml:space="preserve"> </w:t>
      </w:r>
    </w:p>
    <w:p w14:paraId="0231B90C" w14:textId="60E0E44F" w:rsidR="0041079D" w:rsidRDefault="0041079D" w:rsidP="004C73E4">
      <w:pPr>
        <w:rPr>
          <w:sz w:val="24"/>
          <w:szCs w:val="24"/>
        </w:rPr>
      </w:pPr>
      <w:r>
        <w:rPr>
          <w:sz w:val="24"/>
          <w:szCs w:val="24"/>
        </w:rPr>
        <w:t>Facebook: @</w:t>
      </w:r>
      <w:r w:rsidR="00294928">
        <w:rPr>
          <w:sz w:val="24"/>
          <w:szCs w:val="24"/>
        </w:rPr>
        <w:t>kettinscommunityhub</w:t>
      </w:r>
    </w:p>
    <w:p w14:paraId="7683A55E" w14:textId="7E7588AE" w:rsidR="00852309" w:rsidRDefault="00852309" w:rsidP="004C73E4">
      <w:pPr>
        <w:rPr>
          <w:sz w:val="24"/>
          <w:szCs w:val="24"/>
        </w:rPr>
      </w:pPr>
    </w:p>
    <w:p w14:paraId="7E098633" w14:textId="1DF44EB6" w:rsidR="00722703" w:rsidRDefault="00722703" w:rsidP="004C73E4">
      <w:pPr>
        <w:rPr>
          <w:sz w:val="24"/>
          <w:szCs w:val="24"/>
        </w:rPr>
      </w:pPr>
    </w:p>
    <w:p w14:paraId="407C501E" w14:textId="7C1A6AFB" w:rsidR="00B23965" w:rsidRDefault="00B23965" w:rsidP="004C73E4">
      <w:pPr>
        <w:rPr>
          <w:sz w:val="24"/>
          <w:szCs w:val="24"/>
        </w:rPr>
      </w:pPr>
    </w:p>
    <w:p w14:paraId="1C872874" w14:textId="0C405056" w:rsidR="00B23965" w:rsidRDefault="00B23965" w:rsidP="004C73E4">
      <w:pPr>
        <w:rPr>
          <w:sz w:val="24"/>
          <w:szCs w:val="24"/>
        </w:rPr>
      </w:pPr>
    </w:p>
    <w:p w14:paraId="1A56994F" w14:textId="074429AB" w:rsidR="00A95987" w:rsidRDefault="00A95987" w:rsidP="004C73E4">
      <w:pPr>
        <w:rPr>
          <w:sz w:val="24"/>
          <w:szCs w:val="24"/>
        </w:rPr>
      </w:pPr>
    </w:p>
    <w:p w14:paraId="5CFF40EA" w14:textId="77777777" w:rsidR="00A95987" w:rsidRDefault="00A95987" w:rsidP="004C73E4">
      <w:pPr>
        <w:rPr>
          <w:sz w:val="24"/>
          <w:szCs w:val="24"/>
        </w:rPr>
      </w:pPr>
    </w:p>
    <w:p w14:paraId="773D555F" w14:textId="77777777" w:rsidR="00B23965" w:rsidRDefault="00B23965" w:rsidP="004C73E4">
      <w:pPr>
        <w:rPr>
          <w:sz w:val="24"/>
          <w:szCs w:val="24"/>
        </w:rPr>
      </w:pPr>
    </w:p>
    <w:p w14:paraId="7918254C" w14:textId="77777777" w:rsidR="00722703" w:rsidRDefault="00722703" w:rsidP="004C73E4">
      <w:pPr>
        <w:rPr>
          <w:sz w:val="24"/>
          <w:szCs w:val="24"/>
        </w:rPr>
      </w:pPr>
    </w:p>
    <w:p w14:paraId="7E262B08" w14:textId="0BE1CFBD" w:rsidR="004C73E4" w:rsidRPr="00FF2493" w:rsidRDefault="00852309" w:rsidP="004C73E4">
      <w:pPr>
        <w:rPr>
          <w:sz w:val="16"/>
          <w:szCs w:val="16"/>
        </w:rPr>
      </w:pPr>
      <w:bookmarkStart w:id="0" w:name="_Hlk52348405"/>
      <w:r>
        <w:rPr>
          <w:b/>
          <w:bCs/>
          <w:sz w:val="24"/>
          <w:szCs w:val="24"/>
        </w:rPr>
        <w:t xml:space="preserve">Kettins </w:t>
      </w:r>
      <w:r w:rsidR="00BE4752">
        <w:rPr>
          <w:b/>
          <w:bCs/>
          <w:sz w:val="24"/>
          <w:szCs w:val="24"/>
        </w:rPr>
        <w:t>Community Hub</w:t>
      </w:r>
      <w:r w:rsidR="004C73E4" w:rsidRPr="004C73E4">
        <w:rPr>
          <w:b/>
          <w:bCs/>
          <w:sz w:val="24"/>
          <w:szCs w:val="24"/>
        </w:rPr>
        <w:t xml:space="preserve"> Letting Form</w:t>
      </w:r>
      <w:r w:rsidR="00FF2493">
        <w:rPr>
          <w:b/>
          <w:bCs/>
          <w:sz w:val="24"/>
          <w:szCs w:val="24"/>
        </w:rPr>
        <w:tab/>
      </w:r>
      <w:r w:rsidR="00FF2493">
        <w:rPr>
          <w:b/>
          <w:bCs/>
          <w:sz w:val="24"/>
          <w:szCs w:val="24"/>
        </w:rPr>
        <w:tab/>
        <w:t xml:space="preserve">Booking Number: _______ </w:t>
      </w:r>
      <w:r w:rsidR="00FF2493">
        <w:rPr>
          <w:sz w:val="16"/>
          <w:szCs w:val="16"/>
        </w:rPr>
        <w:t>(office use)</w:t>
      </w:r>
    </w:p>
    <w:p w14:paraId="194DC66C" w14:textId="10B24D60" w:rsidR="004C73E4" w:rsidRPr="004C73E4" w:rsidRDefault="004C73E4" w:rsidP="004C73E4">
      <w:pPr>
        <w:rPr>
          <w:sz w:val="24"/>
          <w:szCs w:val="24"/>
        </w:rPr>
      </w:pPr>
      <w:r w:rsidRPr="004C73E4">
        <w:rPr>
          <w:sz w:val="24"/>
          <w:szCs w:val="24"/>
        </w:rPr>
        <w:t xml:space="preserve">Please return this form </w:t>
      </w:r>
      <w:r w:rsidR="0041079D">
        <w:rPr>
          <w:sz w:val="24"/>
          <w:szCs w:val="24"/>
        </w:rPr>
        <w:t xml:space="preserve">completed </w:t>
      </w:r>
      <w:r w:rsidRPr="004C73E4">
        <w:rPr>
          <w:sz w:val="24"/>
          <w:szCs w:val="24"/>
        </w:rPr>
        <w:t xml:space="preserve">to </w:t>
      </w:r>
      <w:r w:rsidR="0041079D">
        <w:rPr>
          <w:sz w:val="24"/>
          <w:szCs w:val="24"/>
        </w:rPr>
        <w:t>the b</w:t>
      </w:r>
      <w:r w:rsidRPr="004C73E4">
        <w:rPr>
          <w:sz w:val="24"/>
          <w:szCs w:val="24"/>
        </w:rPr>
        <w:t>ooking secretary</w:t>
      </w:r>
      <w:r w:rsidR="006F45FB">
        <w:rPr>
          <w:sz w:val="24"/>
          <w:szCs w:val="24"/>
        </w:rPr>
        <w:t xml:space="preserve">. </w:t>
      </w:r>
      <w:r w:rsidR="0041079D">
        <w:rPr>
          <w:sz w:val="24"/>
          <w:szCs w:val="24"/>
        </w:rPr>
        <w:t>Enquiries can be made by phone but a booking is not confirmed until a</w:t>
      </w:r>
      <w:r w:rsidR="006F45FB">
        <w:rPr>
          <w:sz w:val="24"/>
          <w:szCs w:val="24"/>
        </w:rPr>
        <w:t xml:space="preserve"> confirmation </w:t>
      </w:r>
      <w:r w:rsidR="0041079D">
        <w:rPr>
          <w:sz w:val="24"/>
          <w:szCs w:val="24"/>
        </w:rPr>
        <w:t>is</w:t>
      </w:r>
      <w:r w:rsidR="006F45FB">
        <w:rPr>
          <w:sz w:val="24"/>
          <w:szCs w:val="24"/>
        </w:rPr>
        <w:t xml:space="preserve"> sent </w:t>
      </w:r>
      <w:r w:rsidR="0041079D">
        <w:rPr>
          <w:sz w:val="24"/>
          <w:szCs w:val="24"/>
        </w:rPr>
        <w:t xml:space="preserve">and acknowledged.  </w:t>
      </w:r>
      <w:r w:rsidRPr="004C73E4">
        <w:rPr>
          <w:sz w:val="24"/>
          <w:szCs w:val="24"/>
        </w:rPr>
        <w:t xml:space="preserve"> </w:t>
      </w:r>
    </w:p>
    <w:tbl>
      <w:tblPr>
        <w:tblStyle w:val="TableGrid"/>
        <w:tblW w:w="0" w:type="auto"/>
        <w:tblLook w:val="04A0" w:firstRow="1" w:lastRow="0" w:firstColumn="1" w:lastColumn="0" w:noHBand="0" w:noVBand="1"/>
      </w:tblPr>
      <w:tblGrid>
        <w:gridCol w:w="3005"/>
        <w:gridCol w:w="1503"/>
        <w:gridCol w:w="1502"/>
        <w:gridCol w:w="3006"/>
      </w:tblGrid>
      <w:tr w:rsidR="0049755E" w14:paraId="4C6E46A8" w14:textId="77777777" w:rsidTr="008D0602">
        <w:tc>
          <w:tcPr>
            <w:tcW w:w="4508" w:type="dxa"/>
            <w:gridSpan w:val="2"/>
          </w:tcPr>
          <w:p w14:paraId="281B4399" w14:textId="77777777" w:rsidR="0049755E" w:rsidRDefault="0049755E" w:rsidP="004C73E4">
            <w:pPr>
              <w:rPr>
                <w:b/>
                <w:bCs/>
                <w:sz w:val="24"/>
                <w:szCs w:val="24"/>
              </w:rPr>
            </w:pPr>
            <w:r>
              <w:rPr>
                <w:b/>
                <w:bCs/>
                <w:sz w:val="24"/>
                <w:szCs w:val="24"/>
              </w:rPr>
              <w:t xml:space="preserve">Hirer/ Responsible Person </w:t>
            </w:r>
          </w:p>
          <w:p w14:paraId="44FE97E9" w14:textId="6FBFB1F7" w:rsidR="0049755E" w:rsidRDefault="0049755E" w:rsidP="004C73E4">
            <w:pPr>
              <w:rPr>
                <w:b/>
                <w:bCs/>
                <w:sz w:val="24"/>
                <w:szCs w:val="24"/>
              </w:rPr>
            </w:pPr>
          </w:p>
        </w:tc>
        <w:tc>
          <w:tcPr>
            <w:tcW w:w="4508" w:type="dxa"/>
            <w:gridSpan w:val="2"/>
          </w:tcPr>
          <w:p w14:paraId="1ECEC2BE" w14:textId="77777777" w:rsidR="0049755E" w:rsidRDefault="0049755E" w:rsidP="004C73E4">
            <w:pPr>
              <w:rPr>
                <w:b/>
                <w:bCs/>
                <w:sz w:val="24"/>
                <w:szCs w:val="24"/>
              </w:rPr>
            </w:pPr>
            <w:r>
              <w:rPr>
                <w:b/>
                <w:bCs/>
                <w:sz w:val="24"/>
                <w:szCs w:val="24"/>
              </w:rPr>
              <w:t>User Group Name</w:t>
            </w:r>
          </w:p>
          <w:p w14:paraId="2DC4F947" w14:textId="0703F403" w:rsidR="000A1C8B" w:rsidRDefault="000A1C8B" w:rsidP="004C73E4">
            <w:pPr>
              <w:rPr>
                <w:b/>
                <w:bCs/>
                <w:sz w:val="24"/>
                <w:szCs w:val="24"/>
              </w:rPr>
            </w:pPr>
          </w:p>
          <w:p w14:paraId="3DB4BD9A" w14:textId="6954308A" w:rsidR="000A1C8B" w:rsidRDefault="004C3AC2" w:rsidP="004C73E4">
            <w:pPr>
              <w:rPr>
                <w:b/>
                <w:bCs/>
                <w:sz w:val="24"/>
                <w:szCs w:val="24"/>
              </w:rPr>
            </w:pPr>
            <w:r>
              <w:rPr>
                <w:noProof/>
                <w:sz w:val="24"/>
                <w:szCs w:val="24"/>
              </w:rPr>
              <mc:AlternateContent>
                <mc:Choice Requires="wps">
                  <w:drawing>
                    <wp:anchor distT="0" distB="0" distL="114300" distR="114300" simplePos="0" relativeHeight="251665408" behindDoc="0" locked="0" layoutInCell="1" allowOverlap="1" wp14:anchorId="4DDC125A" wp14:editId="3B6B5794">
                      <wp:simplePos x="0" y="0"/>
                      <wp:positionH relativeFrom="column">
                        <wp:posOffset>1266189</wp:posOffset>
                      </wp:positionH>
                      <wp:positionV relativeFrom="paragraph">
                        <wp:posOffset>92710</wp:posOffset>
                      </wp:positionV>
                      <wp:extent cx="504825" cy="361950"/>
                      <wp:effectExtent l="0" t="0" r="28575" b="19050"/>
                      <wp:wrapNone/>
                      <wp:docPr id="4" name="Rectangle 4"/>
                      <wp:cNvGraphicFramePr/>
                      <a:graphic xmlns:a="http://schemas.openxmlformats.org/drawingml/2006/main">
                        <a:graphicData uri="http://schemas.microsoft.com/office/word/2010/wordprocessingShape">
                          <wps:wsp>
                            <wps:cNvSpPr/>
                            <wps:spPr>
                              <a:xfrm flipH="1">
                                <a:off x="0" y="0"/>
                                <a:ext cx="504825" cy="3619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9061A" id="Rectangle 4" o:spid="_x0000_s1026" style="position:absolute;margin-left:99.7pt;margin-top:7.3pt;width:39.75pt;height:2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" filled="f" strokecolor="#2f528f" strokeweight="1pt"/>
                  </w:pict>
                </mc:Fallback>
              </mc:AlternateContent>
            </w:r>
          </w:p>
          <w:p w14:paraId="4B61EE68" w14:textId="46B3ECB8" w:rsidR="000A1C8B" w:rsidRDefault="000A1C8B" w:rsidP="004C3AC2">
            <w:pPr>
              <w:tabs>
                <w:tab w:val="center" w:pos="2146"/>
              </w:tabs>
              <w:rPr>
                <w:b/>
                <w:bCs/>
                <w:sz w:val="24"/>
                <w:szCs w:val="24"/>
              </w:rPr>
            </w:pPr>
            <w:r>
              <w:rPr>
                <w:b/>
                <w:bCs/>
                <w:sz w:val="24"/>
                <w:szCs w:val="24"/>
              </w:rPr>
              <w:t>Regular User</w:t>
            </w:r>
            <w:r w:rsidR="004C3AC2">
              <w:rPr>
                <w:b/>
                <w:bCs/>
                <w:sz w:val="24"/>
                <w:szCs w:val="24"/>
              </w:rPr>
              <w:tab/>
            </w:r>
          </w:p>
          <w:p w14:paraId="70857F37" w14:textId="22EF24C2" w:rsidR="000A1C8B" w:rsidRDefault="000A1C8B" w:rsidP="004C73E4">
            <w:pPr>
              <w:rPr>
                <w:b/>
                <w:bCs/>
                <w:sz w:val="24"/>
                <w:szCs w:val="24"/>
              </w:rPr>
            </w:pPr>
          </w:p>
        </w:tc>
      </w:tr>
      <w:tr w:rsidR="0049755E" w14:paraId="45F4005A" w14:textId="77777777" w:rsidTr="0049755E">
        <w:tc>
          <w:tcPr>
            <w:tcW w:w="9016" w:type="dxa"/>
            <w:gridSpan w:val="4"/>
          </w:tcPr>
          <w:p w14:paraId="187BDF65" w14:textId="77777777" w:rsidR="0049755E" w:rsidRDefault="0049755E" w:rsidP="004C73E4">
            <w:pPr>
              <w:rPr>
                <w:b/>
                <w:bCs/>
                <w:sz w:val="24"/>
                <w:szCs w:val="24"/>
              </w:rPr>
            </w:pPr>
            <w:r>
              <w:rPr>
                <w:b/>
                <w:bCs/>
                <w:sz w:val="24"/>
                <w:szCs w:val="24"/>
              </w:rPr>
              <w:t>Address</w:t>
            </w:r>
          </w:p>
          <w:p w14:paraId="3D99879A" w14:textId="562D073F" w:rsidR="0049755E" w:rsidRDefault="0049755E" w:rsidP="004C73E4">
            <w:pPr>
              <w:rPr>
                <w:b/>
                <w:bCs/>
                <w:sz w:val="24"/>
                <w:szCs w:val="24"/>
              </w:rPr>
            </w:pPr>
          </w:p>
        </w:tc>
      </w:tr>
      <w:tr w:rsidR="0049755E" w14:paraId="6DCE0EA5" w14:textId="77777777" w:rsidTr="0049755E">
        <w:tc>
          <w:tcPr>
            <w:tcW w:w="9016" w:type="dxa"/>
            <w:gridSpan w:val="4"/>
          </w:tcPr>
          <w:p w14:paraId="251B09CF" w14:textId="77777777" w:rsidR="0049755E" w:rsidRDefault="0049755E" w:rsidP="004C73E4">
            <w:pPr>
              <w:rPr>
                <w:b/>
                <w:bCs/>
                <w:sz w:val="24"/>
                <w:szCs w:val="24"/>
              </w:rPr>
            </w:pPr>
            <w:r>
              <w:rPr>
                <w:b/>
                <w:bCs/>
                <w:sz w:val="24"/>
                <w:szCs w:val="24"/>
              </w:rPr>
              <w:t>Telephone number</w:t>
            </w:r>
          </w:p>
          <w:p w14:paraId="3CBE5BA1" w14:textId="6335E18F" w:rsidR="0049755E" w:rsidRDefault="0049755E" w:rsidP="004C73E4">
            <w:pPr>
              <w:rPr>
                <w:b/>
                <w:bCs/>
                <w:sz w:val="24"/>
                <w:szCs w:val="24"/>
              </w:rPr>
            </w:pPr>
          </w:p>
        </w:tc>
      </w:tr>
      <w:tr w:rsidR="0049755E" w14:paraId="58B04223" w14:textId="77777777" w:rsidTr="0049755E">
        <w:tc>
          <w:tcPr>
            <w:tcW w:w="9016" w:type="dxa"/>
            <w:gridSpan w:val="4"/>
          </w:tcPr>
          <w:p w14:paraId="4BB82826" w14:textId="72E92121" w:rsidR="0049755E" w:rsidRDefault="0049755E" w:rsidP="004C73E4">
            <w:pPr>
              <w:rPr>
                <w:b/>
                <w:bCs/>
                <w:sz w:val="24"/>
                <w:szCs w:val="24"/>
              </w:rPr>
            </w:pPr>
            <w:r>
              <w:rPr>
                <w:b/>
                <w:bCs/>
                <w:sz w:val="24"/>
                <w:szCs w:val="24"/>
              </w:rPr>
              <w:t>Email Address</w:t>
            </w:r>
          </w:p>
          <w:p w14:paraId="1514C402" w14:textId="19542264" w:rsidR="0049755E" w:rsidRDefault="0049755E" w:rsidP="004C73E4">
            <w:pPr>
              <w:rPr>
                <w:b/>
                <w:bCs/>
                <w:sz w:val="24"/>
                <w:szCs w:val="24"/>
              </w:rPr>
            </w:pPr>
          </w:p>
        </w:tc>
      </w:tr>
      <w:tr w:rsidR="00340247" w14:paraId="48B54D24" w14:textId="77777777" w:rsidTr="00340247">
        <w:tc>
          <w:tcPr>
            <w:tcW w:w="9016" w:type="dxa"/>
            <w:gridSpan w:val="4"/>
          </w:tcPr>
          <w:p w14:paraId="56445725" w14:textId="77777777" w:rsidR="00340247" w:rsidRDefault="00340247" w:rsidP="00B93F1C">
            <w:pPr>
              <w:rPr>
                <w:b/>
                <w:bCs/>
                <w:sz w:val="24"/>
                <w:szCs w:val="24"/>
              </w:rPr>
            </w:pPr>
            <w:r>
              <w:rPr>
                <w:b/>
                <w:bCs/>
                <w:sz w:val="24"/>
                <w:szCs w:val="24"/>
              </w:rPr>
              <w:t>Purpose of Let</w:t>
            </w:r>
          </w:p>
          <w:p w14:paraId="16D01B55" w14:textId="77777777" w:rsidR="00340247" w:rsidRDefault="00340247" w:rsidP="00B93F1C">
            <w:pPr>
              <w:rPr>
                <w:b/>
                <w:bCs/>
                <w:sz w:val="24"/>
                <w:szCs w:val="24"/>
              </w:rPr>
            </w:pPr>
          </w:p>
        </w:tc>
      </w:tr>
      <w:tr w:rsidR="00340247" w14:paraId="142CD313" w14:textId="77777777" w:rsidTr="0049755E">
        <w:tc>
          <w:tcPr>
            <w:tcW w:w="9016" w:type="dxa"/>
            <w:gridSpan w:val="4"/>
          </w:tcPr>
          <w:p w14:paraId="021253FD" w14:textId="3EE28CAC" w:rsidR="00340247" w:rsidRDefault="00340247" w:rsidP="004C73E4">
            <w:pPr>
              <w:rPr>
                <w:b/>
                <w:bCs/>
                <w:sz w:val="24"/>
                <w:szCs w:val="24"/>
              </w:rPr>
            </w:pPr>
            <w:r>
              <w:rPr>
                <w:b/>
                <w:bCs/>
                <w:sz w:val="24"/>
                <w:szCs w:val="24"/>
              </w:rPr>
              <w:t xml:space="preserve">Facilities Required </w:t>
            </w:r>
          </w:p>
        </w:tc>
      </w:tr>
      <w:tr w:rsidR="00340247" w14:paraId="03E5744D" w14:textId="77777777" w:rsidTr="00524E59">
        <w:trPr>
          <w:trHeight w:val="177"/>
        </w:trPr>
        <w:tc>
          <w:tcPr>
            <w:tcW w:w="3005" w:type="dxa"/>
          </w:tcPr>
          <w:p w14:paraId="6B607204" w14:textId="253DDA15" w:rsidR="00340247" w:rsidRDefault="00340247" w:rsidP="004C73E4">
            <w:pPr>
              <w:rPr>
                <w:b/>
                <w:bCs/>
                <w:sz w:val="24"/>
                <w:szCs w:val="24"/>
              </w:rPr>
            </w:pPr>
          </w:p>
        </w:tc>
        <w:tc>
          <w:tcPr>
            <w:tcW w:w="3005" w:type="dxa"/>
            <w:gridSpan w:val="2"/>
          </w:tcPr>
          <w:p w14:paraId="2C7DA645" w14:textId="61578CDC" w:rsidR="00340247" w:rsidRDefault="00340247" w:rsidP="004C73E4">
            <w:pPr>
              <w:rPr>
                <w:b/>
                <w:bCs/>
                <w:sz w:val="24"/>
                <w:szCs w:val="24"/>
              </w:rPr>
            </w:pPr>
            <w:r>
              <w:rPr>
                <w:b/>
                <w:bCs/>
                <w:sz w:val="24"/>
                <w:szCs w:val="24"/>
              </w:rPr>
              <w:t>Yes /No</w:t>
            </w:r>
          </w:p>
        </w:tc>
        <w:tc>
          <w:tcPr>
            <w:tcW w:w="3006" w:type="dxa"/>
          </w:tcPr>
          <w:p w14:paraId="16E90159" w14:textId="744681C5" w:rsidR="00340247" w:rsidRDefault="00340247" w:rsidP="004C73E4">
            <w:pPr>
              <w:rPr>
                <w:b/>
                <w:bCs/>
                <w:sz w:val="24"/>
                <w:szCs w:val="24"/>
              </w:rPr>
            </w:pPr>
            <w:r>
              <w:rPr>
                <w:b/>
                <w:bCs/>
                <w:sz w:val="24"/>
                <w:szCs w:val="24"/>
              </w:rPr>
              <w:t>Rate agreed</w:t>
            </w:r>
          </w:p>
        </w:tc>
      </w:tr>
      <w:tr w:rsidR="00340247" w14:paraId="50D7BA1B" w14:textId="77777777" w:rsidTr="00524E59">
        <w:trPr>
          <w:trHeight w:val="177"/>
        </w:trPr>
        <w:tc>
          <w:tcPr>
            <w:tcW w:w="3005" w:type="dxa"/>
          </w:tcPr>
          <w:p w14:paraId="21349CF7" w14:textId="4AE81693" w:rsidR="00340247" w:rsidRDefault="00340247" w:rsidP="00340247">
            <w:pPr>
              <w:rPr>
                <w:b/>
                <w:bCs/>
                <w:sz w:val="24"/>
                <w:szCs w:val="24"/>
              </w:rPr>
            </w:pPr>
            <w:r w:rsidRPr="003C1ACB">
              <w:t>Community Room</w:t>
            </w:r>
          </w:p>
        </w:tc>
        <w:tc>
          <w:tcPr>
            <w:tcW w:w="3005" w:type="dxa"/>
            <w:gridSpan w:val="2"/>
          </w:tcPr>
          <w:p w14:paraId="7A766E98" w14:textId="77777777" w:rsidR="00340247" w:rsidRDefault="00340247" w:rsidP="00340247">
            <w:pPr>
              <w:rPr>
                <w:b/>
                <w:bCs/>
                <w:sz w:val="24"/>
                <w:szCs w:val="24"/>
              </w:rPr>
            </w:pPr>
          </w:p>
        </w:tc>
        <w:tc>
          <w:tcPr>
            <w:tcW w:w="3006" w:type="dxa"/>
          </w:tcPr>
          <w:p w14:paraId="09DF2694" w14:textId="79573261" w:rsidR="00340247" w:rsidRDefault="00340247" w:rsidP="00340247">
            <w:pPr>
              <w:rPr>
                <w:b/>
                <w:bCs/>
                <w:sz w:val="24"/>
                <w:szCs w:val="24"/>
              </w:rPr>
            </w:pPr>
          </w:p>
        </w:tc>
      </w:tr>
      <w:tr w:rsidR="00340247" w14:paraId="76B1E4B2" w14:textId="77777777" w:rsidTr="00524E59">
        <w:trPr>
          <w:trHeight w:val="177"/>
        </w:trPr>
        <w:tc>
          <w:tcPr>
            <w:tcW w:w="3005" w:type="dxa"/>
          </w:tcPr>
          <w:p w14:paraId="4624F27A" w14:textId="44B6D49A" w:rsidR="00340247" w:rsidRDefault="00340247" w:rsidP="00340247">
            <w:pPr>
              <w:rPr>
                <w:b/>
                <w:bCs/>
                <w:sz w:val="24"/>
                <w:szCs w:val="24"/>
              </w:rPr>
            </w:pPr>
            <w:r w:rsidRPr="003C1ACB">
              <w:t>Playing Field</w:t>
            </w:r>
          </w:p>
        </w:tc>
        <w:tc>
          <w:tcPr>
            <w:tcW w:w="3005" w:type="dxa"/>
            <w:gridSpan w:val="2"/>
          </w:tcPr>
          <w:p w14:paraId="1276F9BB" w14:textId="77777777" w:rsidR="00340247" w:rsidRDefault="00340247" w:rsidP="00340247">
            <w:pPr>
              <w:rPr>
                <w:b/>
                <w:bCs/>
                <w:sz w:val="24"/>
                <w:szCs w:val="24"/>
              </w:rPr>
            </w:pPr>
          </w:p>
        </w:tc>
        <w:tc>
          <w:tcPr>
            <w:tcW w:w="3006" w:type="dxa"/>
          </w:tcPr>
          <w:p w14:paraId="7F0B7C71" w14:textId="3FE42D0D" w:rsidR="00340247" w:rsidRDefault="00294928" w:rsidP="00340247">
            <w:pPr>
              <w:rPr>
                <w:b/>
                <w:bCs/>
                <w:sz w:val="24"/>
                <w:szCs w:val="24"/>
              </w:rPr>
            </w:pPr>
            <w:r>
              <w:rPr>
                <w:b/>
                <w:bCs/>
                <w:sz w:val="24"/>
                <w:szCs w:val="24"/>
              </w:rPr>
              <w:t>Floodlights y/n</w:t>
            </w:r>
          </w:p>
        </w:tc>
      </w:tr>
      <w:tr w:rsidR="00340247" w14:paraId="7FCC0EA2" w14:textId="77777777" w:rsidTr="00524E59">
        <w:trPr>
          <w:trHeight w:val="177"/>
        </w:trPr>
        <w:tc>
          <w:tcPr>
            <w:tcW w:w="3005" w:type="dxa"/>
          </w:tcPr>
          <w:p w14:paraId="71F99C36" w14:textId="3506F18F" w:rsidR="00340247" w:rsidRDefault="00340247" w:rsidP="00340247">
            <w:pPr>
              <w:rPr>
                <w:b/>
                <w:bCs/>
                <w:sz w:val="24"/>
                <w:szCs w:val="24"/>
              </w:rPr>
            </w:pPr>
            <w:r w:rsidRPr="003C1ACB">
              <w:t>Changing Rooms</w:t>
            </w:r>
          </w:p>
        </w:tc>
        <w:tc>
          <w:tcPr>
            <w:tcW w:w="3005" w:type="dxa"/>
            <w:gridSpan w:val="2"/>
          </w:tcPr>
          <w:p w14:paraId="0FEAB4C3" w14:textId="77777777" w:rsidR="00340247" w:rsidRDefault="00340247" w:rsidP="00340247">
            <w:pPr>
              <w:rPr>
                <w:b/>
                <w:bCs/>
                <w:sz w:val="24"/>
                <w:szCs w:val="24"/>
              </w:rPr>
            </w:pPr>
          </w:p>
        </w:tc>
        <w:tc>
          <w:tcPr>
            <w:tcW w:w="3006" w:type="dxa"/>
          </w:tcPr>
          <w:p w14:paraId="219F855D" w14:textId="67B04FFD" w:rsidR="00340247" w:rsidRDefault="00340247" w:rsidP="00340247">
            <w:pPr>
              <w:rPr>
                <w:b/>
                <w:bCs/>
                <w:sz w:val="24"/>
                <w:szCs w:val="24"/>
              </w:rPr>
            </w:pPr>
          </w:p>
        </w:tc>
      </w:tr>
      <w:tr w:rsidR="00340247" w14:paraId="6E1B6624" w14:textId="77777777" w:rsidTr="00524E59">
        <w:trPr>
          <w:trHeight w:val="177"/>
        </w:trPr>
        <w:tc>
          <w:tcPr>
            <w:tcW w:w="3005" w:type="dxa"/>
          </w:tcPr>
          <w:p w14:paraId="4B66E639" w14:textId="79C09616" w:rsidR="00340247" w:rsidRPr="00340247" w:rsidRDefault="00340247" w:rsidP="004C73E4">
            <w:pPr>
              <w:rPr>
                <w:sz w:val="24"/>
                <w:szCs w:val="24"/>
              </w:rPr>
            </w:pPr>
            <w:r w:rsidRPr="00340247">
              <w:rPr>
                <w:sz w:val="24"/>
                <w:szCs w:val="24"/>
              </w:rPr>
              <w:t>Kitchen</w:t>
            </w:r>
          </w:p>
        </w:tc>
        <w:tc>
          <w:tcPr>
            <w:tcW w:w="3005" w:type="dxa"/>
            <w:gridSpan w:val="2"/>
          </w:tcPr>
          <w:p w14:paraId="459B08E0" w14:textId="77777777" w:rsidR="00340247" w:rsidRDefault="00340247" w:rsidP="004C73E4">
            <w:pPr>
              <w:rPr>
                <w:b/>
                <w:bCs/>
                <w:sz w:val="24"/>
                <w:szCs w:val="24"/>
              </w:rPr>
            </w:pPr>
          </w:p>
        </w:tc>
        <w:tc>
          <w:tcPr>
            <w:tcW w:w="3006" w:type="dxa"/>
          </w:tcPr>
          <w:p w14:paraId="525A527D" w14:textId="6F848ECB" w:rsidR="00340247" w:rsidRDefault="00340247" w:rsidP="004C73E4">
            <w:pPr>
              <w:rPr>
                <w:b/>
                <w:bCs/>
                <w:sz w:val="24"/>
                <w:szCs w:val="24"/>
              </w:rPr>
            </w:pPr>
          </w:p>
        </w:tc>
      </w:tr>
      <w:tr w:rsidR="004C3AC2" w14:paraId="3346B1EC" w14:textId="77777777" w:rsidTr="00524E59">
        <w:trPr>
          <w:trHeight w:val="177"/>
        </w:trPr>
        <w:tc>
          <w:tcPr>
            <w:tcW w:w="3005" w:type="dxa"/>
          </w:tcPr>
          <w:p w14:paraId="13444F11" w14:textId="5059D100" w:rsidR="004C3AC2" w:rsidRPr="00340247" w:rsidRDefault="004C3AC2" w:rsidP="004C73E4">
            <w:pPr>
              <w:rPr>
                <w:sz w:val="24"/>
                <w:szCs w:val="24"/>
              </w:rPr>
            </w:pPr>
            <w:r>
              <w:rPr>
                <w:sz w:val="24"/>
                <w:szCs w:val="24"/>
              </w:rPr>
              <w:t>Access to Toilets</w:t>
            </w:r>
          </w:p>
        </w:tc>
        <w:tc>
          <w:tcPr>
            <w:tcW w:w="3005" w:type="dxa"/>
            <w:gridSpan w:val="2"/>
          </w:tcPr>
          <w:p w14:paraId="3E99F8DF" w14:textId="77777777" w:rsidR="004C3AC2" w:rsidRDefault="004C3AC2" w:rsidP="004C73E4">
            <w:pPr>
              <w:rPr>
                <w:b/>
                <w:bCs/>
                <w:sz w:val="24"/>
                <w:szCs w:val="24"/>
              </w:rPr>
            </w:pPr>
          </w:p>
        </w:tc>
        <w:tc>
          <w:tcPr>
            <w:tcW w:w="3006" w:type="dxa"/>
          </w:tcPr>
          <w:p w14:paraId="33ED579B" w14:textId="77777777" w:rsidR="004C3AC2" w:rsidRDefault="004C3AC2" w:rsidP="004C73E4">
            <w:pPr>
              <w:rPr>
                <w:b/>
                <w:bCs/>
                <w:sz w:val="24"/>
                <w:szCs w:val="24"/>
              </w:rPr>
            </w:pPr>
          </w:p>
        </w:tc>
      </w:tr>
      <w:tr w:rsidR="00340247" w14:paraId="24279658" w14:textId="77777777" w:rsidTr="0049755E">
        <w:tc>
          <w:tcPr>
            <w:tcW w:w="9016" w:type="dxa"/>
            <w:gridSpan w:val="4"/>
          </w:tcPr>
          <w:p w14:paraId="27828A7D" w14:textId="77777777" w:rsidR="00340247" w:rsidRDefault="00340247" w:rsidP="004C73E4">
            <w:pPr>
              <w:rPr>
                <w:b/>
                <w:bCs/>
                <w:sz w:val="24"/>
                <w:szCs w:val="24"/>
              </w:rPr>
            </w:pPr>
            <w:r>
              <w:rPr>
                <w:b/>
                <w:bCs/>
                <w:sz w:val="24"/>
                <w:szCs w:val="24"/>
              </w:rPr>
              <w:t xml:space="preserve">Equipment Required </w:t>
            </w:r>
          </w:p>
          <w:p w14:paraId="0F9BD8D5" w14:textId="77777777" w:rsidR="00340247" w:rsidRDefault="00340247" w:rsidP="004C73E4">
            <w:pPr>
              <w:rPr>
                <w:sz w:val="24"/>
                <w:szCs w:val="24"/>
              </w:rPr>
            </w:pPr>
          </w:p>
          <w:p w14:paraId="69E68FB6" w14:textId="64F1BF16" w:rsidR="00340247" w:rsidRDefault="00340247" w:rsidP="004C73E4">
            <w:pPr>
              <w:rPr>
                <w:sz w:val="24"/>
                <w:szCs w:val="24"/>
              </w:rPr>
            </w:pPr>
            <w:r>
              <w:rPr>
                <w:sz w:val="24"/>
                <w:szCs w:val="24"/>
              </w:rPr>
              <w:t>Kitchen</w:t>
            </w:r>
            <w:r w:rsidR="004C3AC2">
              <w:rPr>
                <w:sz w:val="24"/>
                <w:szCs w:val="24"/>
              </w:rPr>
              <w:tab/>
            </w:r>
            <w:r w:rsidR="004C3AC2">
              <w:rPr>
                <w:sz w:val="24"/>
                <w:szCs w:val="24"/>
              </w:rPr>
              <w:tab/>
            </w:r>
            <w:r w:rsidR="004C3AC2">
              <w:rPr>
                <w:sz w:val="24"/>
                <w:szCs w:val="24"/>
              </w:rPr>
              <w:tab/>
              <w:t>Yes/No</w:t>
            </w:r>
          </w:p>
          <w:p w14:paraId="00142359" w14:textId="77777777" w:rsidR="00340247" w:rsidRDefault="00340247" w:rsidP="004C73E4">
            <w:pPr>
              <w:rPr>
                <w:sz w:val="24"/>
                <w:szCs w:val="24"/>
              </w:rPr>
            </w:pPr>
          </w:p>
          <w:p w14:paraId="00C22F0F" w14:textId="4C7D671F" w:rsidR="00340247" w:rsidRDefault="00340247" w:rsidP="004C73E4">
            <w:pPr>
              <w:rPr>
                <w:sz w:val="24"/>
                <w:szCs w:val="24"/>
              </w:rPr>
            </w:pPr>
            <w:r>
              <w:rPr>
                <w:sz w:val="24"/>
                <w:szCs w:val="24"/>
              </w:rPr>
              <w:t>Tables and Chairs  -Number</w:t>
            </w:r>
            <w:r w:rsidR="004C3AC2">
              <w:rPr>
                <w:sz w:val="24"/>
                <w:szCs w:val="24"/>
              </w:rPr>
              <w:t xml:space="preserve"> _________</w:t>
            </w:r>
          </w:p>
          <w:p w14:paraId="2BBD1D67" w14:textId="77777777" w:rsidR="00340247" w:rsidRDefault="00340247" w:rsidP="004C73E4">
            <w:pPr>
              <w:rPr>
                <w:sz w:val="24"/>
                <w:szCs w:val="24"/>
              </w:rPr>
            </w:pPr>
          </w:p>
          <w:p w14:paraId="25DF8080" w14:textId="7D371473" w:rsidR="00340247" w:rsidRDefault="00340247" w:rsidP="004C73E4">
            <w:pPr>
              <w:rPr>
                <w:sz w:val="24"/>
                <w:szCs w:val="24"/>
              </w:rPr>
            </w:pPr>
            <w:r>
              <w:rPr>
                <w:sz w:val="24"/>
                <w:szCs w:val="24"/>
              </w:rPr>
              <w:t>WIFI</w:t>
            </w:r>
            <w:r w:rsidR="004C3AC2">
              <w:rPr>
                <w:sz w:val="24"/>
                <w:szCs w:val="24"/>
              </w:rPr>
              <w:tab/>
            </w:r>
            <w:r w:rsidR="004C3AC2">
              <w:rPr>
                <w:sz w:val="24"/>
                <w:szCs w:val="24"/>
              </w:rPr>
              <w:tab/>
            </w:r>
            <w:r w:rsidR="004C3AC2">
              <w:rPr>
                <w:sz w:val="24"/>
                <w:szCs w:val="24"/>
              </w:rPr>
              <w:tab/>
            </w:r>
            <w:r w:rsidR="004C3AC2">
              <w:rPr>
                <w:sz w:val="24"/>
                <w:szCs w:val="24"/>
              </w:rPr>
              <w:tab/>
              <w:t>Yes/No</w:t>
            </w:r>
          </w:p>
          <w:p w14:paraId="23B2F9D8" w14:textId="0A18807C" w:rsidR="00340247" w:rsidRPr="00340247" w:rsidRDefault="00340247" w:rsidP="004C73E4">
            <w:pPr>
              <w:rPr>
                <w:sz w:val="24"/>
                <w:szCs w:val="24"/>
              </w:rPr>
            </w:pPr>
          </w:p>
        </w:tc>
      </w:tr>
      <w:tr w:rsidR="0049755E" w14:paraId="40D3731C" w14:textId="77777777" w:rsidTr="006D5516">
        <w:trPr>
          <w:trHeight w:val="1062"/>
        </w:trPr>
        <w:tc>
          <w:tcPr>
            <w:tcW w:w="9016" w:type="dxa"/>
            <w:gridSpan w:val="4"/>
          </w:tcPr>
          <w:p w14:paraId="0AA07C28" w14:textId="77777777" w:rsidR="000A1C8B" w:rsidRDefault="000A1C8B" w:rsidP="000A1C8B">
            <w:pPr>
              <w:rPr>
                <w:b/>
                <w:bCs/>
                <w:sz w:val="24"/>
                <w:szCs w:val="24"/>
              </w:rPr>
            </w:pPr>
            <w:r>
              <w:rPr>
                <w:b/>
                <w:bCs/>
                <w:sz w:val="24"/>
                <w:szCs w:val="24"/>
              </w:rPr>
              <w:t>Number of Users Expected</w:t>
            </w:r>
          </w:p>
          <w:p w14:paraId="5AF5239C" w14:textId="77777777" w:rsidR="0049755E" w:rsidRDefault="0049755E" w:rsidP="004C73E4">
            <w:pPr>
              <w:rPr>
                <w:b/>
                <w:bCs/>
                <w:sz w:val="24"/>
                <w:szCs w:val="24"/>
              </w:rPr>
            </w:pPr>
          </w:p>
          <w:p w14:paraId="632C9816" w14:textId="008BA0D4" w:rsidR="006D5516" w:rsidRDefault="006D5516" w:rsidP="004C73E4">
            <w:pPr>
              <w:rPr>
                <w:b/>
                <w:bCs/>
                <w:sz w:val="24"/>
                <w:szCs w:val="24"/>
              </w:rPr>
            </w:pPr>
            <w:r>
              <w:rPr>
                <w:b/>
                <w:bCs/>
                <w:sz w:val="24"/>
                <w:szCs w:val="24"/>
              </w:rPr>
              <w:t>Adults</w:t>
            </w:r>
            <w:r>
              <w:rPr>
                <w:b/>
                <w:bCs/>
                <w:sz w:val="24"/>
                <w:szCs w:val="24"/>
              </w:rPr>
              <w:tab/>
            </w:r>
            <w:r>
              <w:rPr>
                <w:b/>
                <w:bCs/>
                <w:sz w:val="24"/>
                <w:szCs w:val="24"/>
              </w:rPr>
              <w:tab/>
            </w:r>
            <w:r>
              <w:rPr>
                <w:b/>
                <w:bCs/>
                <w:sz w:val="24"/>
                <w:szCs w:val="24"/>
              </w:rPr>
              <w:tab/>
            </w:r>
            <w:r>
              <w:rPr>
                <w:b/>
                <w:bCs/>
                <w:sz w:val="24"/>
                <w:szCs w:val="24"/>
              </w:rPr>
              <w:tab/>
              <w:t>Children</w:t>
            </w:r>
          </w:p>
        </w:tc>
      </w:tr>
      <w:tr w:rsidR="00340247" w14:paraId="4B66980D" w14:textId="77777777" w:rsidTr="006D5516">
        <w:trPr>
          <w:trHeight w:val="1062"/>
        </w:trPr>
        <w:tc>
          <w:tcPr>
            <w:tcW w:w="9016" w:type="dxa"/>
            <w:gridSpan w:val="4"/>
          </w:tcPr>
          <w:p w14:paraId="741C4470" w14:textId="77777777" w:rsidR="00340247" w:rsidRDefault="00340247" w:rsidP="000A1C8B">
            <w:pPr>
              <w:rPr>
                <w:b/>
                <w:bCs/>
                <w:sz w:val="24"/>
                <w:szCs w:val="24"/>
              </w:rPr>
            </w:pPr>
            <w:r>
              <w:rPr>
                <w:b/>
                <w:bCs/>
                <w:sz w:val="24"/>
                <w:szCs w:val="24"/>
              </w:rPr>
              <w:t>Additional notes</w:t>
            </w:r>
          </w:p>
          <w:p w14:paraId="40B7F32D" w14:textId="77777777" w:rsidR="00340247" w:rsidRPr="00340247" w:rsidRDefault="00340247" w:rsidP="000A1C8B">
            <w:pPr>
              <w:rPr>
                <w:sz w:val="24"/>
                <w:szCs w:val="24"/>
              </w:rPr>
            </w:pPr>
            <w:r w:rsidRPr="00340247">
              <w:rPr>
                <w:sz w:val="24"/>
                <w:szCs w:val="24"/>
              </w:rPr>
              <w:t>Bouncy castle</w:t>
            </w:r>
          </w:p>
          <w:p w14:paraId="36082A52" w14:textId="77777777" w:rsidR="00340247" w:rsidRPr="00340247" w:rsidRDefault="00340247" w:rsidP="000A1C8B">
            <w:pPr>
              <w:rPr>
                <w:sz w:val="24"/>
                <w:szCs w:val="24"/>
              </w:rPr>
            </w:pPr>
            <w:r w:rsidRPr="00340247">
              <w:rPr>
                <w:sz w:val="24"/>
                <w:szCs w:val="24"/>
              </w:rPr>
              <w:t>Music</w:t>
            </w:r>
          </w:p>
          <w:p w14:paraId="003388F1" w14:textId="77777777" w:rsidR="00340247" w:rsidRPr="00340247" w:rsidRDefault="00340247" w:rsidP="000A1C8B">
            <w:pPr>
              <w:rPr>
                <w:sz w:val="24"/>
                <w:szCs w:val="24"/>
              </w:rPr>
            </w:pPr>
            <w:r w:rsidRPr="00340247">
              <w:rPr>
                <w:sz w:val="24"/>
                <w:szCs w:val="24"/>
              </w:rPr>
              <w:t>Use of outside space</w:t>
            </w:r>
          </w:p>
          <w:p w14:paraId="0D77E3B0" w14:textId="20123598" w:rsidR="00340247" w:rsidRPr="00340247" w:rsidRDefault="00340247" w:rsidP="000A1C8B">
            <w:pPr>
              <w:rPr>
                <w:sz w:val="24"/>
                <w:szCs w:val="24"/>
              </w:rPr>
            </w:pPr>
            <w:r w:rsidRPr="00340247">
              <w:rPr>
                <w:sz w:val="24"/>
                <w:szCs w:val="24"/>
              </w:rPr>
              <w:t>Other</w:t>
            </w:r>
          </w:p>
        </w:tc>
      </w:tr>
    </w:tbl>
    <w:p w14:paraId="7A17C6DC" w14:textId="6E8FDFDD" w:rsidR="0049755E" w:rsidRDefault="0049755E" w:rsidP="004C73E4">
      <w:pPr>
        <w:rPr>
          <w:b/>
          <w:bCs/>
          <w:sz w:val="24"/>
          <w:szCs w:val="24"/>
        </w:rPr>
      </w:pPr>
    </w:p>
    <w:p w14:paraId="208C01F2" w14:textId="59277975" w:rsidR="00C919AA" w:rsidRDefault="00C919AA" w:rsidP="004C73E4">
      <w:pPr>
        <w:rPr>
          <w:b/>
          <w:bCs/>
          <w:sz w:val="24"/>
          <w:szCs w:val="24"/>
        </w:rPr>
      </w:pPr>
    </w:p>
    <w:p w14:paraId="5A6B62E1" w14:textId="78B68A3C" w:rsidR="00C919AA" w:rsidRDefault="00C919AA" w:rsidP="004C73E4">
      <w:pPr>
        <w:rPr>
          <w:b/>
          <w:bCs/>
          <w:sz w:val="24"/>
          <w:szCs w:val="24"/>
        </w:rPr>
      </w:pPr>
    </w:p>
    <w:p w14:paraId="0DE2112B" w14:textId="40FD2240" w:rsidR="00722703" w:rsidRDefault="00722703" w:rsidP="004C73E4">
      <w:pPr>
        <w:rPr>
          <w:b/>
          <w:bCs/>
          <w:sz w:val="24"/>
          <w:szCs w:val="24"/>
        </w:rPr>
      </w:pPr>
    </w:p>
    <w:p w14:paraId="4A17CC5D" w14:textId="0E07E0D5" w:rsidR="00B23965" w:rsidRDefault="00B23965" w:rsidP="004C73E4">
      <w:pPr>
        <w:rPr>
          <w:b/>
          <w:bCs/>
          <w:sz w:val="24"/>
          <w:szCs w:val="24"/>
        </w:rPr>
      </w:pPr>
    </w:p>
    <w:p w14:paraId="61E39383" w14:textId="77777777" w:rsidR="004C73E4" w:rsidRPr="004C73E4" w:rsidRDefault="004C73E4" w:rsidP="004C73E4">
      <w:pPr>
        <w:rPr>
          <w:b/>
          <w:bCs/>
          <w:sz w:val="24"/>
          <w:szCs w:val="24"/>
        </w:rPr>
      </w:pPr>
      <w:r w:rsidRPr="004C73E4">
        <w:rPr>
          <w:b/>
          <w:bCs/>
          <w:sz w:val="24"/>
          <w:szCs w:val="24"/>
        </w:rPr>
        <w:t>Regular User Group Hire:</w:t>
      </w:r>
    </w:p>
    <w:tbl>
      <w:tblPr>
        <w:tblStyle w:val="TableGrid"/>
        <w:tblW w:w="0" w:type="auto"/>
        <w:tblLook w:val="04A0" w:firstRow="1" w:lastRow="0" w:firstColumn="1" w:lastColumn="0" w:noHBand="0" w:noVBand="1"/>
      </w:tblPr>
      <w:tblGrid>
        <w:gridCol w:w="3256"/>
        <w:gridCol w:w="2693"/>
        <w:gridCol w:w="3067"/>
      </w:tblGrid>
      <w:tr w:rsidR="000A1C8B" w14:paraId="08E7C464" w14:textId="77777777" w:rsidTr="0045384A">
        <w:tc>
          <w:tcPr>
            <w:tcW w:w="3256" w:type="dxa"/>
          </w:tcPr>
          <w:p w14:paraId="18E8FFD6" w14:textId="48B145DE" w:rsidR="000A1C8B" w:rsidRDefault="000A1C8B" w:rsidP="004C73E4">
            <w:pPr>
              <w:rPr>
                <w:sz w:val="24"/>
                <w:szCs w:val="24"/>
              </w:rPr>
            </w:pPr>
            <w:bookmarkStart w:id="1" w:name="_Hlk29127884"/>
            <w:r>
              <w:rPr>
                <w:sz w:val="24"/>
                <w:szCs w:val="24"/>
              </w:rPr>
              <w:t>Date</w:t>
            </w:r>
            <w:r w:rsidR="0045384A">
              <w:rPr>
                <w:sz w:val="24"/>
                <w:szCs w:val="24"/>
              </w:rPr>
              <w:t xml:space="preserve"> </w:t>
            </w:r>
            <w:r>
              <w:rPr>
                <w:sz w:val="24"/>
                <w:szCs w:val="24"/>
              </w:rPr>
              <w:t>required</w:t>
            </w:r>
          </w:p>
        </w:tc>
        <w:tc>
          <w:tcPr>
            <w:tcW w:w="2693" w:type="dxa"/>
          </w:tcPr>
          <w:p w14:paraId="3DAB83F1" w14:textId="342BCE27" w:rsidR="0045384A" w:rsidRDefault="0045384A" w:rsidP="004C73E4">
            <w:pPr>
              <w:rPr>
                <w:sz w:val="24"/>
                <w:szCs w:val="24"/>
              </w:rPr>
            </w:pPr>
            <w:r>
              <w:rPr>
                <w:sz w:val="24"/>
                <w:szCs w:val="24"/>
              </w:rPr>
              <w:t>From (am/pm)</w:t>
            </w:r>
          </w:p>
        </w:tc>
        <w:tc>
          <w:tcPr>
            <w:tcW w:w="3067" w:type="dxa"/>
          </w:tcPr>
          <w:p w14:paraId="77F18E29" w14:textId="2CFF2386" w:rsidR="000A1C8B" w:rsidRDefault="0045384A" w:rsidP="004C73E4">
            <w:pPr>
              <w:rPr>
                <w:sz w:val="24"/>
                <w:szCs w:val="24"/>
              </w:rPr>
            </w:pPr>
            <w:r>
              <w:rPr>
                <w:sz w:val="24"/>
                <w:szCs w:val="24"/>
              </w:rPr>
              <w:t>To (am/pm)</w:t>
            </w:r>
          </w:p>
        </w:tc>
      </w:tr>
      <w:tr w:rsidR="0045384A" w14:paraId="7AA82E34" w14:textId="77777777" w:rsidTr="0045384A">
        <w:tc>
          <w:tcPr>
            <w:tcW w:w="3256" w:type="dxa"/>
          </w:tcPr>
          <w:p w14:paraId="4E94CBFD" w14:textId="77777777" w:rsidR="0045384A" w:rsidRDefault="0045384A" w:rsidP="004C73E4">
            <w:pPr>
              <w:rPr>
                <w:sz w:val="24"/>
                <w:szCs w:val="24"/>
              </w:rPr>
            </w:pPr>
          </w:p>
          <w:p w14:paraId="0416DABE" w14:textId="21016BE4" w:rsidR="0045384A" w:rsidRDefault="0045384A" w:rsidP="004C73E4">
            <w:pPr>
              <w:rPr>
                <w:sz w:val="24"/>
                <w:szCs w:val="24"/>
              </w:rPr>
            </w:pPr>
          </w:p>
        </w:tc>
        <w:tc>
          <w:tcPr>
            <w:tcW w:w="2693" w:type="dxa"/>
          </w:tcPr>
          <w:p w14:paraId="7BD265D2" w14:textId="77777777" w:rsidR="0045384A" w:rsidRDefault="0045384A" w:rsidP="004C73E4">
            <w:pPr>
              <w:rPr>
                <w:sz w:val="24"/>
                <w:szCs w:val="24"/>
              </w:rPr>
            </w:pPr>
          </w:p>
        </w:tc>
        <w:tc>
          <w:tcPr>
            <w:tcW w:w="3067" w:type="dxa"/>
          </w:tcPr>
          <w:p w14:paraId="51992188" w14:textId="77777777" w:rsidR="0045384A" w:rsidRDefault="0045384A" w:rsidP="004C73E4">
            <w:pPr>
              <w:rPr>
                <w:sz w:val="24"/>
                <w:szCs w:val="24"/>
              </w:rPr>
            </w:pPr>
          </w:p>
        </w:tc>
      </w:tr>
      <w:tr w:rsidR="0045384A" w14:paraId="72F61F08" w14:textId="77777777" w:rsidTr="0045384A">
        <w:tc>
          <w:tcPr>
            <w:tcW w:w="3256" w:type="dxa"/>
          </w:tcPr>
          <w:p w14:paraId="1FFBEF3D" w14:textId="77777777" w:rsidR="0045384A" w:rsidRDefault="0045384A" w:rsidP="004C73E4">
            <w:pPr>
              <w:rPr>
                <w:sz w:val="24"/>
                <w:szCs w:val="24"/>
              </w:rPr>
            </w:pPr>
          </w:p>
          <w:p w14:paraId="4F8F2BBB" w14:textId="67115BCF" w:rsidR="0045384A" w:rsidRDefault="0045384A" w:rsidP="004C73E4">
            <w:pPr>
              <w:rPr>
                <w:sz w:val="24"/>
                <w:szCs w:val="24"/>
              </w:rPr>
            </w:pPr>
          </w:p>
        </w:tc>
        <w:tc>
          <w:tcPr>
            <w:tcW w:w="2693" w:type="dxa"/>
          </w:tcPr>
          <w:p w14:paraId="428D92DB" w14:textId="77777777" w:rsidR="0045384A" w:rsidRDefault="0045384A" w:rsidP="004C73E4">
            <w:pPr>
              <w:rPr>
                <w:sz w:val="24"/>
                <w:szCs w:val="24"/>
              </w:rPr>
            </w:pPr>
          </w:p>
        </w:tc>
        <w:tc>
          <w:tcPr>
            <w:tcW w:w="3067" w:type="dxa"/>
          </w:tcPr>
          <w:p w14:paraId="4C47A0F1" w14:textId="77777777" w:rsidR="0045384A" w:rsidRDefault="0045384A" w:rsidP="004C73E4">
            <w:pPr>
              <w:rPr>
                <w:sz w:val="24"/>
                <w:szCs w:val="24"/>
              </w:rPr>
            </w:pPr>
          </w:p>
        </w:tc>
      </w:tr>
      <w:tr w:rsidR="0045384A" w14:paraId="080A9900" w14:textId="77777777" w:rsidTr="0045384A">
        <w:tc>
          <w:tcPr>
            <w:tcW w:w="3256" w:type="dxa"/>
          </w:tcPr>
          <w:p w14:paraId="1B22472B" w14:textId="77777777" w:rsidR="0045384A" w:rsidRDefault="0045384A" w:rsidP="004C73E4">
            <w:pPr>
              <w:rPr>
                <w:sz w:val="24"/>
                <w:szCs w:val="24"/>
              </w:rPr>
            </w:pPr>
          </w:p>
          <w:p w14:paraId="3A1520C4" w14:textId="199C457B" w:rsidR="0045384A" w:rsidRDefault="0045384A" w:rsidP="004C73E4">
            <w:pPr>
              <w:rPr>
                <w:sz w:val="24"/>
                <w:szCs w:val="24"/>
              </w:rPr>
            </w:pPr>
          </w:p>
        </w:tc>
        <w:tc>
          <w:tcPr>
            <w:tcW w:w="2693" w:type="dxa"/>
          </w:tcPr>
          <w:p w14:paraId="5796DAC4" w14:textId="77777777" w:rsidR="0045384A" w:rsidRDefault="0045384A" w:rsidP="004C73E4">
            <w:pPr>
              <w:rPr>
                <w:sz w:val="24"/>
                <w:szCs w:val="24"/>
              </w:rPr>
            </w:pPr>
          </w:p>
        </w:tc>
        <w:tc>
          <w:tcPr>
            <w:tcW w:w="3067" w:type="dxa"/>
          </w:tcPr>
          <w:p w14:paraId="515369B1" w14:textId="77777777" w:rsidR="0045384A" w:rsidRDefault="0045384A" w:rsidP="004C73E4">
            <w:pPr>
              <w:rPr>
                <w:sz w:val="24"/>
                <w:szCs w:val="24"/>
              </w:rPr>
            </w:pPr>
          </w:p>
        </w:tc>
      </w:tr>
      <w:tr w:rsidR="0045384A" w14:paraId="55302C9E" w14:textId="77777777" w:rsidTr="0045384A">
        <w:tc>
          <w:tcPr>
            <w:tcW w:w="3256" w:type="dxa"/>
          </w:tcPr>
          <w:p w14:paraId="2AA24D9C" w14:textId="77777777" w:rsidR="0045384A" w:rsidRDefault="0045384A" w:rsidP="004C73E4">
            <w:pPr>
              <w:rPr>
                <w:sz w:val="24"/>
                <w:szCs w:val="24"/>
              </w:rPr>
            </w:pPr>
          </w:p>
          <w:p w14:paraId="7C078039" w14:textId="342C82CA" w:rsidR="0045384A" w:rsidRDefault="0045384A" w:rsidP="004C73E4">
            <w:pPr>
              <w:rPr>
                <w:sz w:val="24"/>
                <w:szCs w:val="24"/>
              </w:rPr>
            </w:pPr>
          </w:p>
        </w:tc>
        <w:tc>
          <w:tcPr>
            <w:tcW w:w="2693" w:type="dxa"/>
          </w:tcPr>
          <w:p w14:paraId="46CEFE9F" w14:textId="77777777" w:rsidR="0045384A" w:rsidRDefault="0045384A" w:rsidP="004C73E4">
            <w:pPr>
              <w:rPr>
                <w:sz w:val="24"/>
                <w:szCs w:val="24"/>
              </w:rPr>
            </w:pPr>
          </w:p>
        </w:tc>
        <w:tc>
          <w:tcPr>
            <w:tcW w:w="3067" w:type="dxa"/>
          </w:tcPr>
          <w:p w14:paraId="0E0AF39B" w14:textId="77777777" w:rsidR="0045384A" w:rsidRDefault="0045384A" w:rsidP="004C73E4">
            <w:pPr>
              <w:rPr>
                <w:sz w:val="24"/>
                <w:szCs w:val="24"/>
              </w:rPr>
            </w:pPr>
          </w:p>
        </w:tc>
      </w:tr>
    </w:tbl>
    <w:bookmarkEnd w:id="1"/>
    <w:p w14:paraId="7ACAFE84" w14:textId="77777777" w:rsidR="004C73E4" w:rsidRPr="004C73E4" w:rsidRDefault="004C73E4" w:rsidP="004C73E4">
      <w:pPr>
        <w:rPr>
          <w:b/>
          <w:bCs/>
          <w:sz w:val="24"/>
          <w:szCs w:val="24"/>
        </w:rPr>
      </w:pPr>
      <w:r w:rsidRPr="004C73E4">
        <w:rPr>
          <w:b/>
          <w:bCs/>
          <w:sz w:val="24"/>
          <w:szCs w:val="24"/>
        </w:rPr>
        <w:t>Private Hire/occasional Hire:</w:t>
      </w:r>
    </w:p>
    <w:tbl>
      <w:tblPr>
        <w:tblStyle w:val="TableGrid"/>
        <w:tblW w:w="0" w:type="auto"/>
        <w:tblLook w:val="04A0" w:firstRow="1" w:lastRow="0" w:firstColumn="1" w:lastColumn="0" w:noHBand="0" w:noVBand="1"/>
      </w:tblPr>
      <w:tblGrid>
        <w:gridCol w:w="2405"/>
        <w:gridCol w:w="3119"/>
        <w:gridCol w:w="3492"/>
      </w:tblGrid>
      <w:tr w:rsidR="000A1C8B" w14:paraId="2758D750" w14:textId="77777777" w:rsidTr="00C976A6">
        <w:tc>
          <w:tcPr>
            <w:tcW w:w="2405" w:type="dxa"/>
          </w:tcPr>
          <w:p w14:paraId="58F4C355" w14:textId="15109294" w:rsidR="000A1C8B" w:rsidRDefault="000A1C8B" w:rsidP="00C976A6">
            <w:pPr>
              <w:rPr>
                <w:sz w:val="24"/>
                <w:szCs w:val="24"/>
              </w:rPr>
            </w:pPr>
            <w:r>
              <w:rPr>
                <w:sz w:val="24"/>
                <w:szCs w:val="24"/>
              </w:rPr>
              <w:t>Date required</w:t>
            </w:r>
          </w:p>
        </w:tc>
        <w:tc>
          <w:tcPr>
            <w:tcW w:w="3119" w:type="dxa"/>
          </w:tcPr>
          <w:p w14:paraId="40F67643" w14:textId="2BD2AE04" w:rsidR="000A1C8B" w:rsidRDefault="000A1C8B" w:rsidP="00C976A6">
            <w:pPr>
              <w:rPr>
                <w:sz w:val="24"/>
                <w:szCs w:val="24"/>
              </w:rPr>
            </w:pPr>
          </w:p>
        </w:tc>
        <w:tc>
          <w:tcPr>
            <w:tcW w:w="3492" w:type="dxa"/>
          </w:tcPr>
          <w:p w14:paraId="1A264660" w14:textId="0082593F" w:rsidR="000A1C8B" w:rsidRDefault="000A1C8B" w:rsidP="000A1C8B">
            <w:pPr>
              <w:rPr>
                <w:sz w:val="24"/>
                <w:szCs w:val="24"/>
              </w:rPr>
            </w:pPr>
            <w:r>
              <w:rPr>
                <w:sz w:val="24"/>
                <w:szCs w:val="24"/>
              </w:rPr>
              <w:t>Long let/set up time required</w:t>
            </w:r>
          </w:p>
          <w:p w14:paraId="55F4B1E1" w14:textId="388324C4" w:rsidR="000A1C8B" w:rsidRDefault="000A1C8B" w:rsidP="000A1C8B">
            <w:pPr>
              <w:rPr>
                <w:sz w:val="24"/>
                <w:szCs w:val="24"/>
              </w:rPr>
            </w:pPr>
          </w:p>
        </w:tc>
      </w:tr>
      <w:tr w:rsidR="000A1C8B" w14:paraId="7BEF7118" w14:textId="77777777" w:rsidTr="00C976A6">
        <w:tc>
          <w:tcPr>
            <w:tcW w:w="2405" w:type="dxa"/>
          </w:tcPr>
          <w:p w14:paraId="1648D1FC" w14:textId="77777777" w:rsidR="000A1C8B" w:rsidRDefault="000A1C8B" w:rsidP="00C976A6">
            <w:pPr>
              <w:rPr>
                <w:sz w:val="24"/>
                <w:szCs w:val="24"/>
              </w:rPr>
            </w:pPr>
            <w:r>
              <w:rPr>
                <w:sz w:val="24"/>
                <w:szCs w:val="24"/>
              </w:rPr>
              <w:t>Hours required</w:t>
            </w:r>
          </w:p>
          <w:p w14:paraId="02AC73B0" w14:textId="77777777" w:rsidR="000A1C8B" w:rsidRDefault="000A1C8B" w:rsidP="00C976A6">
            <w:pPr>
              <w:rPr>
                <w:sz w:val="24"/>
                <w:szCs w:val="24"/>
              </w:rPr>
            </w:pPr>
          </w:p>
        </w:tc>
        <w:tc>
          <w:tcPr>
            <w:tcW w:w="3119" w:type="dxa"/>
          </w:tcPr>
          <w:p w14:paraId="2CDED0D3" w14:textId="77777777" w:rsidR="000A1C8B" w:rsidRDefault="000A1C8B" w:rsidP="00C976A6">
            <w:pPr>
              <w:rPr>
                <w:sz w:val="24"/>
                <w:szCs w:val="24"/>
              </w:rPr>
            </w:pPr>
            <w:r>
              <w:rPr>
                <w:sz w:val="24"/>
                <w:szCs w:val="24"/>
              </w:rPr>
              <w:t>From (am/pm)</w:t>
            </w:r>
          </w:p>
        </w:tc>
        <w:tc>
          <w:tcPr>
            <w:tcW w:w="3492" w:type="dxa"/>
          </w:tcPr>
          <w:p w14:paraId="7AFDF6BC" w14:textId="77777777" w:rsidR="000A1C8B" w:rsidRDefault="000A1C8B" w:rsidP="00C976A6">
            <w:pPr>
              <w:rPr>
                <w:sz w:val="24"/>
                <w:szCs w:val="24"/>
              </w:rPr>
            </w:pPr>
            <w:r>
              <w:rPr>
                <w:sz w:val="24"/>
                <w:szCs w:val="24"/>
              </w:rPr>
              <w:t>To (am/pm)</w:t>
            </w:r>
          </w:p>
        </w:tc>
      </w:tr>
    </w:tbl>
    <w:bookmarkEnd w:id="0"/>
    <w:p w14:paraId="441A96A7" w14:textId="1449D828" w:rsidR="006F45FB" w:rsidRDefault="0041079D" w:rsidP="006F45FB">
      <w:pPr>
        <w:rPr>
          <w:color w:val="FF0000"/>
          <w:sz w:val="24"/>
          <w:szCs w:val="24"/>
        </w:rPr>
      </w:pPr>
      <w:r>
        <w:rPr>
          <w:sz w:val="24"/>
          <w:szCs w:val="24"/>
        </w:rPr>
        <w:t>Please m</w:t>
      </w:r>
      <w:r w:rsidR="006F45FB" w:rsidRPr="004C73E4">
        <w:rPr>
          <w:sz w:val="24"/>
          <w:szCs w:val="24"/>
        </w:rPr>
        <w:t xml:space="preserve">ake cheques payable to </w:t>
      </w:r>
      <w:r w:rsidR="006F45FB">
        <w:rPr>
          <w:sz w:val="24"/>
          <w:szCs w:val="24"/>
        </w:rPr>
        <w:t xml:space="preserve">Kettins </w:t>
      </w:r>
      <w:r w:rsidR="008C3A17">
        <w:rPr>
          <w:sz w:val="24"/>
          <w:szCs w:val="24"/>
        </w:rPr>
        <w:t>Community Hub</w:t>
      </w:r>
      <w:r w:rsidR="006F45FB" w:rsidRPr="004C73E4">
        <w:rPr>
          <w:sz w:val="24"/>
          <w:szCs w:val="24"/>
        </w:rPr>
        <w:t xml:space="preserve"> </w:t>
      </w:r>
      <w:r>
        <w:rPr>
          <w:sz w:val="24"/>
          <w:szCs w:val="24"/>
        </w:rPr>
        <w:t>or make payment by BACS</w:t>
      </w:r>
      <w:r w:rsidR="00C919AA">
        <w:rPr>
          <w:sz w:val="24"/>
          <w:szCs w:val="24"/>
        </w:rPr>
        <w:t xml:space="preserve"> to </w:t>
      </w:r>
      <w:r w:rsidR="00C919AA" w:rsidRPr="00C919AA">
        <w:rPr>
          <w:sz w:val="24"/>
          <w:szCs w:val="24"/>
        </w:rPr>
        <w:t>Sort Code 83-15-35, Account No 00115490</w:t>
      </w:r>
      <w:r w:rsidR="00C919AA">
        <w:rPr>
          <w:sz w:val="24"/>
          <w:szCs w:val="24"/>
        </w:rPr>
        <w:t xml:space="preserve">. </w:t>
      </w:r>
    </w:p>
    <w:tbl>
      <w:tblPr>
        <w:tblStyle w:val="TableGrid"/>
        <w:tblW w:w="0" w:type="auto"/>
        <w:tblLook w:val="04A0" w:firstRow="1" w:lastRow="0" w:firstColumn="1" w:lastColumn="0" w:noHBand="0" w:noVBand="1"/>
      </w:tblPr>
      <w:tblGrid>
        <w:gridCol w:w="3005"/>
        <w:gridCol w:w="3005"/>
        <w:gridCol w:w="3006"/>
      </w:tblGrid>
      <w:tr w:rsidR="00340247" w14:paraId="1D142D3E" w14:textId="77777777" w:rsidTr="00340247">
        <w:tc>
          <w:tcPr>
            <w:tcW w:w="3005" w:type="dxa"/>
          </w:tcPr>
          <w:p w14:paraId="19862634" w14:textId="77777777" w:rsidR="00340247" w:rsidRDefault="00340247" w:rsidP="006F45FB">
            <w:pPr>
              <w:rPr>
                <w:sz w:val="24"/>
                <w:szCs w:val="24"/>
              </w:rPr>
            </w:pPr>
            <w:r>
              <w:rPr>
                <w:sz w:val="24"/>
                <w:szCs w:val="24"/>
              </w:rPr>
              <w:t>Amount due</w:t>
            </w:r>
          </w:p>
          <w:p w14:paraId="6BD3361C" w14:textId="77777777" w:rsidR="00C779CA" w:rsidRDefault="00C779CA" w:rsidP="006F45FB">
            <w:pPr>
              <w:rPr>
                <w:sz w:val="24"/>
                <w:szCs w:val="24"/>
              </w:rPr>
            </w:pPr>
          </w:p>
          <w:p w14:paraId="3FF3A998" w14:textId="4A74544F" w:rsidR="00C779CA" w:rsidRDefault="00C779CA" w:rsidP="006F45FB">
            <w:pPr>
              <w:rPr>
                <w:sz w:val="24"/>
                <w:szCs w:val="24"/>
              </w:rPr>
            </w:pPr>
          </w:p>
        </w:tc>
        <w:tc>
          <w:tcPr>
            <w:tcW w:w="3005" w:type="dxa"/>
          </w:tcPr>
          <w:p w14:paraId="3A7F5F0F" w14:textId="5FA7F1A1" w:rsidR="00340247" w:rsidRDefault="00340247" w:rsidP="006F45FB">
            <w:pPr>
              <w:rPr>
                <w:sz w:val="24"/>
                <w:szCs w:val="24"/>
              </w:rPr>
            </w:pPr>
            <w:r>
              <w:rPr>
                <w:sz w:val="24"/>
                <w:szCs w:val="24"/>
              </w:rPr>
              <w:t xml:space="preserve">Payment </w:t>
            </w:r>
            <w:r w:rsidR="00C779CA">
              <w:rPr>
                <w:sz w:val="24"/>
                <w:szCs w:val="24"/>
              </w:rPr>
              <w:t xml:space="preserve">to be made by: </w:t>
            </w:r>
          </w:p>
          <w:p w14:paraId="48ED9557" w14:textId="5D86FB01" w:rsidR="00FF2493" w:rsidRDefault="00FF2493" w:rsidP="006F45FB">
            <w:pPr>
              <w:rPr>
                <w:sz w:val="24"/>
                <w:szCs w:val="24"/>
              </w:rPr>
            </w:pPr>
          </w:p>
          <w:p w14:paraId="01BE156C" w14:textId="2F88256D" w:rsidR="00C779CA" w:rsidRDefault="00FF2493" w:rsidP="0045384A">
            <w:pPr>
              <w:rPr>
                <w:sz w:val="24"/>
                <w:szCs w:val="24"/>
              </w:rPr>
            </w:pPr>
            <w:r>
              <w:rPr>
                <w:sz w:val="24"/>
                <w:szCs w:val="24"/>
              </w:rPr>
              <w:t xml:space="preserve">Receipt Required: </w:t>
            </w:r>
          </w:p>
        </w:tc>
        <w:tc>
          <w:tcPr>
            <w:tcW w:w="3006" w:type="dxa"/>
          </w:tcPr>
          <w:p w14:paraId="7448849B" w14:textId="2D3735C7" w:rsidR="00340247" w:rsidRDefault="00C779CA" w:rsidP="006F45FB">
            <w:pPr>
              <w:rPr>
                <w:sz w:val="24"/>
                <w:szCs w:val="24"/>
              </w:rPr>
            </w:pPr>
            <w:r>
              <w:rPr>
                <w:sz w:val="24"/>
                <w:szCs w:val="24"/>
              </w:rPr>
              <w:t>Received by Treasurer</w:t>
            </w:r>
          </w:p>
        </w:tc>
      </w:tr>
    </w:tbl>
    <w:p w14:paraId="790A754C" w14:textId="77777777" w:rsidR="00340247" w:rsidRPr="004C73E4" w:rsidRDefault="00340247" w:rsidP="006F45FB">
      <w:pPr>
        <w:rPr>
          <w:sz w:val="24"/>
          <w:szCs w:val="24"/>
        </w:rPr>
      </w:pPr>
    </w:p>
    <w:p w14:paraId="53778404" w14:textId="759EBFF6" w:rsidR="00DA4844" w:rsidRDefault="00DA4844" w:rsidP="006F45FB">
      <w:pPr>
        <w:rPr>
          <w:sz w:val="24"/>
          <w:szCs w:val="24"/>
        </w:rPr>
      </w:pPr>
      <w:r>
        <w:rPr>
          <w:sz w:val="24"/>
          <w:szCs w:val="24"/>
        </w:rPr>
        <w:t>Let Conditions</w:t>
      </w:r>
      <w:r w:rsidR="00FC0137">
        <w:rPr>
          <w:sz w:val="24"/>
          <w:szCs w:val="24"/>
        </w:rPr>
        <w:t xml:space="preserve"> and Assessed Risks</w:t>
      </w:r>
    </w:p>
    <w:p w14:paraId="663745F6" w14:textId="53DFA7C2" w:rsidR="00340247" w:rsidRDefault="00340247" w:rsidP="006F45FB">
      <w:pPr>
        <w:rPr>
          <w:sz w:val="24"/>
          <w:szCs w:val="24"/>
        </w:rPr>
      </w:pPr>
      <w:r>
        <w:rPr>
          <w:sz w:val="24"/>
          <w:szCs w:val="24"/>
        </w:rPr>
        <w:t>I understand the requirements and any control measures required.</w:t>
      </w:r>
    </w:p>
    <w:tbl>
      <w:tblPr>
        <w:tblStyle w:val="TableGrid"/>
        <w:tblW w:w="0" w:type="auto"/>
        <w:tblInd w:w="-5" w:type="dxa"/>
        <w:tblLook w:val="04A0" w:firstRow="1" w:lastRow="0" w:firstColumn="1" w:lastColumn="0" w:noHBand="0" w:noVBand="1"/>
      </w:tblPr>
      <w:tblGrid>
        <w:gridCol w:w="6521"/>
        <w:gridCol w:w="1134"/>
        <w:gridCol w:w="1134"/>
      </w:tblGrid>
      <w:tr w:rsidR="00FC0137" w:rsidRPr="00DA4844" w14:paraId="2CB67F9B" w14:textId="77777777" w:rsidTr="00FC0137">
        <w:tc>
          <w:tcPr>
            <w:tcW w:w="6521" w:type="dxa"/>
          </w:tcPr>
          <w:p w14:paraId="5593C30C" w14:textId="02461F9D" w:rsidR="00FC0137" w:rsidRPr="004C3AC2" w:rsidRDefault="00FC0137" w:rsidP="00DA4844">
            <w:pPr>
              <w:pStyle w:val="ListParagraph"/>
              <w:rPr>
                <w:b/>
                <w:bCs/>
                <w:sz w:val="24"/>
                <w:szCs w:val="24"/>
              </w:rPr>
            </w:pPr>
            <w:r w:rsidRPr="004C3AC2">
              <w:rPr>
                <w:b/>
                <w:bCs/>
                <w:sz w:val="24"/>
                <w:szCs w:val="24"/>
              </w:rPr>
              <w:t>Conditions</w:t>
            </w:r>
          </w:p>
        </w:tc>
        <w:tc>
          <w:tcPr>
            <w:tcW w:w="1134" w:type="dxa"/>
          </w:tcPr>
          <w:p w14:paraId="67E9DE94" w14:textId="5E356D1C" w:rsidR="00FC0137" w:rsidRPr="004C3AC2" w:rsidRDefault="00FC0137" w:rsidP="00FC0137">
            <w:pPr>
              <w:rPr>
                <w:b/>
                <w:bCs/>
                <w:sz w:val="24"/>
                <w:szCs w:val="24"/>
              </w:rPr>
            </w:pPr>
            <w:r w:rsidRPr="004C3AC2">
              <w:rPr>
                <w:b/>
                <w:bCs/>
                <w:sz w:val="24"/>
                <w:szCs w:val="24"/>
              </w:rPr>
              <w:t>Yes</w:t>
            </w:r>
          </w:p>
        </w:tc>
        <w:tc>
          <w:tcPr>
            <w:tcW w:w="1134" w:type="dxa"/>
          </w:tcPr>
          <w:p w14:paraId="120CCBE1" w14:textId="74A8CD58" w:rsidR="00FC0137" w:rsidRPr="004C3AC2" w:rsidRDefault="00FC0137" w:rsidP="00FC0137">
            <w:pPr>
              <w:rPr>
                <w:b/>
                <w:bCs/>
                <w:sz w:val="24"/>
                <w:szCs w:val="24"/>
              </w:rPr>
            </w:pPr>
            <w:r w:rsidRPr="004C3AC2">
              <w:rPr>
                <w:b/>
                <w:bCs/>
                <w:sz w:val="24"/>
                <w:szCs w:val="24"/>
              </w:rPr>
              <w:t>N/A</w:t>
            </w:r>
          </w:p>
        </w:tc>
      </w:tr>
      <w:tr w:rsidR="00FC0137" w:rsidRPr="00DA4844" w14:paraId="2DE9C142" w14:textId="77777777" w:rsidTr="00FC0137">
        <w:tc>
          <w:tcPr>
            <w:tcW w:w="6521" w:type="dxa"/>
          </w:tcPr>
          <w:p w14:paraId="2648A8C7" w14:textId="0CF110F0" w:rsidR="00FC0137" w:rsidRPr="00DA4844" w:rsidRDefault="00FC0137" w:rsidP="00033B35">
            <w:pPr>
              <w:pStyle w:val="ListParagraph"/>
              <w:numPr>
                <w:ilvl w:val="0"/>
                <w:numId w:val="7"/>
              </w:numPr>
              <w:rPr>
                <w:sz w:val="24"/>
                <w:szCs w:val="24"/>
              </w:rPr>
            </w:pPr>
            <w:r w:rsidRPr="00DA4844">
              <w:rPr>
                <w:sz w:val="24"/>
                <w:szCs w:val="24"/>
              </w:rPr>
              <w:t xml:space="preserve">Cleaning </w:t>
            </w:r>
            <w:r>
              <w:rPr>
                <w:sz w:val="24"/>
                <w:szCs w:val="24"/>
              </w:rPr>
              <w:t>/COSHH</w:t>
            </w:r>
          </w:p>
        </w:tc>
        <w:tc>
          <w:tcPr>
            <w:tcW w:w="1134" w:type="dxa"/>
          </w:tcPr>
          <w:p w14:paraId="070C40B6" w14:textId="77777777" w:rsidR="00FC0137" w:rsidRPr="00DA4844" w:rsidRDefault="00FC0137" w:rsidP="00DA4844">
            <w:pPr>
              <w:pStyle w:val="ListParagraph"/>
              <w:rPr>
                <w:sz w:val="24"/>
                <w:szCs w:val="24"/>
              </w:rPr>
            </w:pPr>
          </w:p>
        </w:tc>
        <w:tc>
          <w:tcPr>
            <w:tcW w:w="1134" w:type="dxa"/>
          </w:tcPr>
          <w:p w14:paraId="7C1B4847" w14:textId="77777777" w:rsidR="00FC0137" w:rsidRPr="00DA4844" w:rsidRDefault="00FC0137" w:rsidP="00DA4844">
            <w:pPr>
              <w:pStyle w:val="ListParagraph"/>
              <w:rPr>
                <w:sz w:val="24"/>
                <w:szCs w:val="24"/>
              </w:rPr>
            </w:pPr>
          </w:p>
        </w:tc>
      </w:tr>
      <w:tr w:rsidR="00FC0137" w:rsidRPr="00DA4844" w14:paraId="0E077F4F" w14:textId="77777777" w:rsidTr="00FC0137">
        <w:tc>
          <w:tcPr>
            <w:tcW w:w="6521" w:type="dxa"/>
          </w:tcPr>
          <w:p w14:paraId="595A7E37" w14:textId="51713563" w:rsidR="00FC0137" w:rsidRPr="00DA4844" w:rsidRDefault="00A95987" w:rsidP="00033B35">
            <w:pPr>
              <w:pStyle w:val="ListParagraph"/>
              <w:numPr>
                <w:ilvl w:val="0"/>
                <w:numId w:val="7"/>
              </w:numPr>
              <w:rPr>
                <w:sz w:val="24"/>
                <w:szCs w:val="24"/>
              </w:rPr>
            </w:pPr>
            <w:r>
              <w:rPr>
                <w:sz w:val="24"/>
                <w:szCs w:val="24"/>
              </w:rPr>
              <w:t>Lights/</w:t>
            </w:r>
            <w:r w:rsidR="00FC0137">
              <w:rPr>
                <w:sz w:val="24"/>
                <w:szCs w:val="24"/>
              </w:rPr>
              <w:t>Electricity</w:t>
            </w:r>
            <w:r w:rsidR="00722703">
              <w:rPr>
                <w:sz w:val="24"/>
                <w:szCs w:val="24"/>
              </w:rPr>
              <w:t>/</w:t>
            </w:r>
            <w:r w:rsidR="00FC0137">
              <w:rPr>
                <w:sz w:val="24"/>
                <w:szCs w:val="24"/>
              </w:rPr>
              <w:t>heating</w:t>
            </w:r>
            <w:r w:rsidR="00722703">
              <w:rPr>
                <w:sz w:val="24"/>
                <w:szCs w:val="24"/>
              </w:rPr>
              <w:t xml:space="preserve"> and Fire Safety Regulations</w:t>
            </w:r>
          </w:p>
        </w:tc>
        <w:tc>
          <w:tcPr>
            <w:tcW w:w="1134" w:type="dxa"/>
          </w:tcPr>
          <w:p w14:paraId="499DF556" w14:textId="77777777" w:rsidR="00FC0137" w:rsidRPr="00DA4844" w:rsidRDefault="00FC0137" w:rsidP="00DA4844">
            <w:pPr>
              <w:pStyle w:val="ListParagraph"/>
              <w:rPr>
                <w:sz w:val="24"/>
                <w:szCs w:val="24"/>
              </w:rPr>
            </w:pPr>
          </w:p>
        </w:tc>
        <w:tc>
          <w:tcPr>
            <w:tcW w:w="1134" w:type="dxa"/>
          </w:tcPr>
          <w:p w14:paraId="4BD9C353" w14:textId="77777777" w:rsidR="00FC0137" w:rsidRPr="00DA4844" w:rsidRDefault="00FC0137" w:rsidP="00DA4844">
            <w:pPr>
              <w:pStyle w:val="ListParagraph"/>
              <w:rPr>
                <w:sz w:val="24"/>
                <w:szCs w:val="24"/>
              </w:rPr>
            </w:pPr>
          </w:p>
        </w:tc>
      </w:tr>
      <w:tr w:rsidR="00FC0137" w:rsidRPr="00DA4844" w14:paraId="0676F394" w14:textId="77777777" w:rsidTr="00FC0137">
        <w:tc>
          <w:tcPr>
            <w:tcW w:w="6521" w:type="dxa"/>
          </w:tcPr>
          <w:p w14:paraId="70EFF9B4" w14:textId="1C177F4A" w:rsidR="00FC0137" w:rsidRDefault="00722703" w:rsidP="00033B35">
            <w:pPr>
              <w:pStyle w:val="ListParagraph"/>
              <w:numPr>
                <w:ilvl w:val="0"/>
                <w:numId w:val="7"/>
              </w:numPr>
              <w:rPr>
                <w:sz w:val="24"/>
                <w:szCs w:val="24"/>
              </w:rPr>
            </w:pPr>
            <w:r>
              <w:rPr>
                <w:sz w:val="24"/>
                <w:szCs w:val="24"/>
              </w:rPr>
              <w:t>Food Safety and Environment Policy</w:t>
            </w:r>
          </w:p>
        </w:tc>
        <w:tc>
          <w:tcPr>
            <w:tcW w:w="1134" w:type="dxa"/>
          </w:tcPr>
          <w:p w14:paraId="6231CFB7" w14:textId="77777777" w:rsidR="00FC0137" w:rsidRPr="00DA4844" w:rsidRDefault="00FC0137" w:rsidP="00DA4844">
            <w:pPr>
              <w:pStyle w:val="ListParagraph"/>
              <w:rPr>
                <w:sz w:val="24"/>
                <w:szCs w:val="24"/>
              </w:rPr>
            </w:pPr>
          </w:p>
        </w:tc>
        <w:tc>
          <w:tcPr>
            <w:tcW w:w="1134" w:type="dxa"/>
          </w:tcPr>
          <w:p w14:paraId="2BFA7CB1" w14:textId="77777777" w:rsidR="00FC0137" w:rsidRPr="00DA4844" w:rsidRDefault="00FC0137" w:rsidP="00DA4844">
            <w:pPr>
              <w:pStyle w:val="ListParagraph"/>
              <w:rPr>
                <w:sz w:val="24"/>
                <w:szCs w:val="24"/>
              </w:rPr>
            </w:pPr>
          </w:p>
        </w:tc>
      </w:tr>
      <w:tr w:rsidR="00FC0137" w:rsidRPr="00DA4844" w14:paraId="70D5DD5B" w14:textId="77777777" w:rsidTr="00FC0137">
        <w:tc>
          <w:tcPr>
            <w:tcW w:w="6521" w:type="dxa"/>
          </w:tcPr>
          <w:p w14:paraId="2BE63B69" w14:textId="485F3869" w:rsidR="00FC0137" w:rsidRPr="00DA4844" w:rsidRDefault="00FC0137" w:rsidP="00033B35">
            <w:pPr>
              <w:pStyle w:val="ListParagraph"/>
              <w:numPr>
                <w:ilvl w:val="0"/>
                <w:numId w:val="7"/>
              </w:numPr>
              <w:rPr>
                <w:sz w:val="24"/>
                <w:szCs w:val="24"/>
              </w:rPr>
            </w:pPr>
            <w:r w:rsidRPr="00DA4844">
              <w:rPr>
                <w:sz w:val="24"/>
                <w:szCs w:val="24"/>
              </w:rPr>
              <w:t xml:space="preserve">Children and complying with legislation </w:t>
            </w:r>
          </w:p>
        </w:tc>
        <w:tc>
          <w:tcPr>
            <w:tcW w:w="1134" w:type="dxa"/>
          </w:tcPr>
          <w:p w14:paraId="4629BD48" w14:textId="77777777" w:rsidR="00FC0137" w:rsidRPr="00DA4844" w:rsidRDefault="00FC0137" w:rsidP="00DA4844">
            <w:pPr>
              <w:pStyle w:val="ListParagraph"/>
              <w:rPr>
                <w:sz w:val="24"/>
                <w:szCs w:val="24"/>
              </w:rPr>
            </w:pPr>
          </w:p>
        </w:tc>
        <w:tc>
          <w:tcPr>
            <w:tcW w:w="1134" w:type="dxa"/>
          </w:tcPr>
          <w:p w14:paraId="4A4F4FFE" w14:textId="77777777" w:rsidR="00FC0137" w:rsidRPr="00DA4844" w:rsidRDefault="00FC0137" w:rsidP="00DA4844">
            <w:pPr>
              <w:pStyle w:val="ListParagraph"/>
              <w:rPr>
                <w:sz w:val="24"/>
                <w:szCs w:val="24"/>
              </w:rPr>
            </w:pPr>
          </w:p>
        </w:tc>
      </w:tr>
      <w:tr w:rsidR="00FC0137" w:rsidRPr="00DA4844" w14:paraId="43CDBD55" w14:textId="77777777" w:rsidTr="00FC0137">
        <w:tc>
          <w:tcPr>
            <w:tcW w:w="6521" w:type="dxa"/>
          </w:tcPr>
          <w:p w14:paraId="398F9CA6" w14:textId="77777777" w:rsidR="00FC0137" w:rsidRPr="00DA4844" w:rsidRDefault="00FC0137" w:rsidP="00033B35">
            <w:pPr>
              <w:pStyle w:val="ListParagraph"/>
              <w:numPr>
                <w:ilvl w:val="0"/>
                <w:numId w:val="7"/>
              </w:numPr>
              <w:rPr>
                <w:sz w:val="24"/>
                <w:szCs w:val="24"/>
              </w:rPr>
            </w:pPr>
            <w:r w:rsidRPr="00DA4844">
              <w:rPr>
                <w:sz w:val="24"/>
                <w:szCs w:val="24"/>
              </w:rPr>
              <w:t>Car park</w:t>
            </w:r>
          </w:p>
        </w:tc>
        <w:tc>
          <w:tcPr>
            <w:tcW w:w="1134" w:type="dxa"/>
          </w:tcPr>
          <w:p w14:paraId="7EBA2744" w14:textId="77777777" w:rsidR="00FC0137" w:rsidRPr="00DA4844" w:rsidRDefault="00FC0137" w:rsidP="00DA4844">
            <w:pPr>
              <w:pStyle w:val="ListParagraph"/>
              <w:rPr>
                <w:sz w:val="24"/>
                <w:szCs w:val="24"/>
              </w:rPr>
            </w:pPr>
          </w:p>
        </w:tc>
        <w:tc>
          <w:tcPr>
            <w:tcW w:w="1134" w:type="dxa"/>
          </w:tcPr>
          <w:p w14:paraId="4681674B" w14:textId="77777777" w:rsidR="00FC0137" w:rsidRPr="00DA4844" w:rsidRDefault="00FC0137" w:rsidP="00DA4844">
            <w:pPr>
              <w:pStyle w:val="ListParagraph"/>
              <w:rPr>
                <w:sz w:val="24"/>
                <w:szCs w:val="24"/>
              </w:rPr>
            </w:pPr>
          </w:p>
        </w:tc>
      </w:tr>
      <w:tr w:rsidR="00FC0137" w:rsidRPr="00DA4844" w14:paraId="64686067" w14:textId="77777777" w:rsidTr="00FC0137">
        <w:tc>
          <w:tcPr>
            <w:tcW w:w="6521" w:type="dxa"/>
          </w:tcPr>
          <w:p w14:paraId="44F47584" w14:textId="77777777" w:rsidR="00FC0137" w:rsidRPr="00DA4844" w:rsidRDefault="00FC0137" w:rsidP="00033B35">
            <w:pPr>
              <w:pStyle w:val="ListParagraph"/>
              <w:numPr>
                <w:ilvl w:val="0"/>
                <w:numId w:val="7"/>
              </w:numPr>
              <w:rPr>
                <w:sz w:val="24"/>
                <w:szCs w:val="24"/>
              </w:rPr>
            </w:pPr>
            <w:r w:rsidRPr="00C919AA">
              <w:rPr>
                <w:sz w:val="24"/>
                <w:szCs w:val="24"/>
              </w:rPr>
              <w:t xml:space="preserve">Public Entertainment Licence Conditions </w:t>
            </w:r>
          </w:p>
        </w:tc>
        <w:tc>
          <w:tcPr>
            <w:tcW w:w="1134" w:type="dxa"/>
          </w:tcPr>
          <w:p w14:paraId="6A082FBC" w14:textId="77777777" w:rsidR="00FC0137" w:rsidRPr="00DA4844" w:rsidRDefault="00FC0137" w:rsidP="00DA4844">
            <w:pPr>
              <w:pStyle w:val="ListParagraph"/>
              <w:rPr>
                <w:sz w:val="24"/>
                <w:szCs w:val="24"/>
              </w:rPr>
            </w:pPr>
          </w:p>
        </w:tc>
        <w:tc>
          <w:tcPr>
            <w:tcW w:w="1134" w:type="dxa"/>
          </w:tcPr>
          <w:p w14:paraId="571C2D11" w14:textId="77777777" w:rsidR="00FC0137" w:rsidRPr="00DA4844" w:rsidRDefault="00FC0137" w:rsidP="00DA4844">
            <w:pPr>
              <w:pStyle w:val="ListParagraph"/>
              <w:rPr>
                <w:sz w:val="24"/>
                <w:szCs w:val="24"/>
              </w:rPr>
            </w:pPr>
          </w:p>
        </w:tc>
      </w:tr>
      <w:tr w:rsidR="00FC0137" w:rsidRPr="00DA4844" w14:paraId="2C7C7559" w14:textId="77777777" w:rsidTr="00FC0137">
        <w:tc>
          <w:tcPr>
            <w:tcW w:w="6521" w:type="dxa"/>
          </w:tcPr>
          <w:p w14:paraId="09FA2EB6" w14:textId="0BBF6B9D" w:rsidR="00FC0137" w:rsidRPr="00DA4844" w:rsidRDefault="00FC0137" w:rsidP="00033B35">
            <w:pPr>
              <w:pStyle w:val="ListParagraph"/>
              <w:numPr>
                <w:ilvl w:val="0"/>
                <w:numId w:val="7"/>
              </w:numPr>
              <w:rPr>
                <w:sz w:val="24"/>
                <w:szCs w:val="24"/>
              </w:rPr>
            </w:pPr>
            <w:r>
              <w:rPr>
                <w:sz w:val="24"/>
                <w:szCs w:val="24"/>
              </w:rPr>
              <w:t>Payment and hire overrun or cleaning charges</w:t>
            </w:r>
          </w:p>
        </w:tc>
        <w:tc>
          <w:tcPr>
            <w:tcW w:w="1134" w:type="dxa"/>
          </w:tcPr>
          <w:p w14:paraId="6F05E7CC" w14:textId="77777777" w:rsidR="00FC0137" w:rsidRPr="00DA4844" w:rsidRDefault="00FC0137" w:rsidP="00DA4844">
            <w:pPr>
              <w:pStyle w:val="ListParagraph"/>
              <w:rPr>
                <w:sz w:val="24"/>
                <w:szCs w:val="24"/>
              </w:rPr>
            </w:pPr>
          </w:p>
        </w:tc>
        <w:tc>
          <w:tcPr>
            <w:tcW w:w="1134" w:type="dxa"/>
          </w:tcPr>
          <w:p w14:paraId="509A6D6D" w14:textId="77777777" w:rsidR="00FC0137" w:rsidRPr="00DA4844" w:rsidRDefault="00FC0137" w:rsidP="00DA4844">
            <w:pPr>
              <w:pStyle w:val="ListParagraph"/>
              <w:rPr>
                <w:sz w:val="24"/>
                <w:szCs w:val="24"/>
              </w:rPr>
            </w:pPr>
          </w:p>
        </w:tc>
      </w:tr>
      <w:tr w:rsidR="00FC0137" w:rsidRPr="00DA4844" w14:paraId="6F6B7233" w14:textId="77777777" w:rsidTr="00FC0137">
        <w:tc>
          <w:tcPr>
            <w:tcW w:w="6521" w:type="dxa"/>
          </w:tcPr>
          <w:p w14:paraId="1929192B" w14:textId="2811A194" w:rsidR="00FC0137" w:rsidRPr="00FC0137" w:rsidRDefault="00FC0137" w:rsidP="00FC0137">
            <w:pPr>
              <w:pStyle w:val="ListParagraph"/>
              <w:numPr>
                <w:ilvl w:val="0"/>
                <w:numId w:val="7"/>
              </w:numPr>
              <w:rPr>
                <w:sz w:val="24"/>
                <w:szCs w:val="24"/>
              </w:rPr>
            </w:pPr>
            <w:r>
              <w:rPr>
                <w:sz w:val="24"/>
                <w:szCs w:val="24"/>
              </w:rPr>
              <w:t>Damages</w:t>
            </w:r>
          </w:p>
        </w:tc>
        <w:tc>
          <w:tcPr>
            <w:tcW w:w="1134" w:type="dxa"/>
          </w:tcPr>
          <w:p w14:paraId="0C1C99D9" w14:textId="77777777" w:rsidR="00FC0137" w:rsidRPr="00DA4844" w:rsidRDefault="00FC0137" w:rsidP="00033B35">
            <w:pPr>
              <w:rPr>
                <w:sz w:val="24"/>
                <w:szCs w:val="24"/>
              </w:rPr>
            </w:pPr>
          </w:p>
        </w:tc>
        <w:tc>
          <w:tcPr>
            <w:tcW w:w="1134" w:type="dxa"/>
          </w:tcPr>
          <w:p w14:paraId="4046DBC5" w14:textId="77777777" w:rsidR="00FC0137" w:rsidRPr="00DA4844" w:rsidRDefault="00FC0137" w:rsidP="00033B35">
            <w:pPr>
              <w:rPr>
                <w:sz w:val="24"/>
                <w:szCs w:val="24"/>
              </w:rPr>
            </w:pPr>
          </w:p>
        </w:tc>
      </w:tr>
      <w:tr w:rsidR="00FC0137" w:rsidRPr="00DA4844" w14:paraId="3F792756" w14:textId="77777777" w:rsidTr="00FC0137">
        <w:tc>
          <w:tcPr>
            <w:tcW w:w="6521" w:type="dxa"/>
          </w:tcPr>
          <w:p w14:paraId="7866CA38" w14:textId="3D90336A" w:rsidR="00FC0137" w:rsidRPr="00FC0137" w:rsidRDefault="00340247" w:rsidP="00FC0137">
            <w:pPr>
              <w:pStyle w:val="ListParagraph"/>
              <w:numPr>
                <w:ilvl w:val="0"/>
                <w:numId w:val="7"/>
              </w:numPr>
              <w:rPr>
                <w:sz w:val="24"/>
                <w:szCs w:val="24"/>
              </w:rPr>
            </w:pPr>
            <w:r>
              <w:rPr>
                <w:sz w:val="24"/>
                <w:szCs w:val="24"/>
              </w:rPr>
              <w:t>Other hub use requested</w:t>
            </w:r>
          </w:p>
        </w:tc>
        <w:tc>
          <w:tcPr>
            <w:tcW w:w="1134" w:type="dxa"/>
          </w:tcPr>
          <w:p w14:paraId="15FAE099" w14:textId="77777777" w:rsidR="00FC0137" w:rsidRPr="00DA4844" w:rsidRDefault="00FC0137" w:rsidP="00033B35">
            <w:pPr>
              <w:rPr>
                <w:sz w:val="24"/>
                <w:szCs w:val="24"/>
              </w:rPr>
            </w:pPr>
          </w:p>
        </w:tc>
        <w:tc>
          <w:tcPr>
            <w:tcW w:w="1134" w:type="dxa"/>
          </w:tcPr>
          <w:p w14:paraId="54870DF2" w14:textId="77777777" w:rsidR="00FC0137" w:rsidRPr="00DA4844" w:rsidRDefault="00FC0137" w:rsidP="00033B35">
            <w:pPr>
              <w:rPr>
                <w:sz w:val="24"/>
                <w:szCs w:val="24"/>
              </w:rPr>
            </w:pPr>
          </w:p>
        </w:tc>
      </w:tr>
    </w:tbl>
    <w:p w14:paraId="0754324E" w14:textId="4FF6B38B" w:rsidR="006F45FB" w:rsidRDefault="006F45FB" w:rsidP="00DA4844">
      <w:pPr>
        <w:rPr>
          <w:sz w:val="24"/>
          <w:szCs w:val="24"/>
        </w:rPr>
      </w:pPr>
    </w:p>
    <w:p w14:paraId="043C51CE" w14:textId="18D44F1D" w:rsidR="00FC0137" w:rsidRPr="004C73E4" w:rsidRDefault="00FC0137" w:rsidP="00FC0137">
      <w:pPr>
        <w:rPr>
          <w:sz w:val="24"/>
          <w:szCs w:val="24"/>
        </w:rPr>
      </w:pPr>
      <w:r w:rsidRPr="004C73E4">
        <w:rPr>
          <w:sz w:val="24"/>
          <w:szCs w:val="24"/>
        </w:rPr>
        <w:t>a) I have read and accept the conditions of let</w:t>
      </w:r>
      <w:r>
        <w:rPr>
          <w:sz w:val="24"/>
          <w:szCs w:val="24"/>
        </w:rPr>
        <w:t xml:space="preserve"> for Users</w:t>
      </w:r>
      <w:r w:rsidRPr="004C73E4">
        <w:rPr>
          <w:sz w:val="24"/>
          <w:szCs w:val="24"/>
        </w:rPr>
        <w:t xml:space="preserve"> </w:t>
      </w:r>
      <w:r>
        <w:rPr>
          <w:sz w:val="24"/>
          <w:szCs w:val="24"/>
        </w:rPr>
        <w:t>of</w:t>
      </w:r>
      <w:r w:rsidRPr="004C73E4">
        <w:rPr>
          <w:sz w:val="24"/>
          <w:szCs w:val="24"/>
        </w:rPr>
        <w:t xml:space="preserve"> </w:t>
      </w:r>
      <w:r>
        <w:rPr>
          <w:sz w:val="24"/>
          <w:szCs w:val="24"/>
        </w:rPr>
        <w:t>Kettins Community Hub</w:t>
      </w:r>
      <w:r w:rsidRPr="004C73E4">
        <w:rPr>
          <w:sz w:val="24"/>
          <w:szCs w:val="24"/>
        </w:rPr>
        <w:t xml:space="preserve"> </w:t>
      </w:r>
    </w:p>
    <w:p w14:paraId="191AFBA5" w14:textId="77777777" w:rsidR="00FC0137" w:rsidRDefault="00FC0137" w:rsidP="00FC0137">
      <w:pPr>
        <w:rPr>
          <w:sz w:val="24"/>
          <w:szCs w:val="24"/>
        </w:rPr>
      </w:pPr>
      <w:r w:rsidRPr="004C73E4">
        <w:rPr>
          <w:sz w:val="24"/>
          <w:szCs w:val="24"/>
        </w:rPr>
        <w:t>b) I ……………………………………………. will be the responsible person during the let/s.</w:t>
      </w:r>
    </w:p>
    <w:p w14:paraId="3B349812" w14:textId="46EE8B35" w:rsidR="00FC0137" w:rsidRDefault="00FC0137" w:rsidP="00FC0137">
      <w:pPr>
        <w:rPr>
          <w:sz w:val="24"/>
          <w:szCs w:val="24"/>
        </w:rPr>
      </w:pPr>
      <w:r>
        <w:rPr>
          <w:sz w:val="24"/>
          <w:szCs w:val="24"/>
        </w:rPr>
        <w:t>c) I agree to pay the charges</w:t>
      </w:r>
    </w:p>
    <w:p w14:paraId="4652ADC4" w14:textId="4C7AF227" w:rsidR="00FC0137" w:rsidRDefault="00FC0137" w:rsidP="00FC0137">
      <w:pPr>
        <w:rPr>
          <w:sz w:val="24"/>
          <w:szCs w:val="24"/>
        </w:rPr>
      </w:pPr>
      <w:r>
        <w:rPr>
          <w:sz w:val="24"/>
          <w:szCs w:val="24"/>
        </w:rPr>
        <w:t xml:space="preserve">Signature </w:t>
      </w:r>
      <w:r w:rsidRPr="004C73E4">
        <w:rPr>
          <w:sz w:val="24"/>
          <w:szCs w:val="24"/>
        </w:rPr>
        <w:t>………………………………………………</w:t>
      </w:r>
      <w:r w:rsidR="0045384A">
        <w:rPr>
          <w:sz w:val="24"/>
          <w:szCs w:val="24"/>
        </w:rPr>
        <w:t>……………….</w:t>
      </w:r>
      <w:r w:rsidRPr="004C73E4">
        <w:rPr>
          <w:sz w:val="24"/>
          <w:szCs w:val="24"/>
        </w:rPr>
        <w:t xml:space="preserve"> </w:t>
      </w:r>
      <w:r>
        <w:rPr>
          <w:sz w:val="24"/>
          <w:szCs w:val="24"/>
        </w:rPr>
        <w:t xml:space="preserve">Date </w:t>
      </w:r>
      <w:r w:rsidRPr="004C73E4">
        <w:rPr>
          <w:sz w:val="24"/>
          <w:szCs w:val="24"/>
        </w:rPr>
        <w:t xml:space="preserve"> ………………………</w:t>
      </w:r>
    </w:p>
    <w:p w14:paraId="23A8ABD2" w14:textId="79F84E4C" w:rsidR="00722703" w:rsidRDefault="00722703" w:rsidP="00FC0137">
      <w:pPr>
        <w:rPr>
          <w:sz w:val="24"/>
          <w:szCs w:val="24"/>
        </w:rPr>
      </w:pPr>
      <w:r>
        <w:rPr>
          <w:sz w:val="24"/>
          <w:szCs w:val="24"/>
        </w:rPr>
        <w:t>Let agreed and User Guide provided by ………………………………………….. Date ………………….</w:t>
      </w:r>
    </w:p>
    <w:sectPr w:rsidR="00722703" w:rsidSect="00B23965">
      <w:footerReference w:type="default" r:id="rId10"/>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F4A7D" w14:textId="77777777" w:rsidR="00C02B3A" w:rsidRDefault="00C02B3A" w:rsidP="00852309">
      <w:pPr>
        <w:spacing w:after="0" w:line="240" w:lineRule="auto"/>
      </w:pPr>
      <w:r>
        <w:separator/>
      </w:r>
    </w:p>
  </w:endnote>
  <w:endnote w:type="continuationSeparator" w:id="0">
    <w:p w14:paraId="559DCA34" w14:textId="77777777" w:rsidR="00C02B3A" w:rsidRDefault="00C02B3A" w:rsidP="0085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2850" w14:textId="2F124CBF" w:rsidR="00852309" w:rsidRDefault="00852309">
    <w:pPr>
      <w:pStyle w:val="Footer"/>
    </w:pPr>
    <w:r>
      <w:t xml:space="preserve">Kettins </w:t>
    </w:r>
    <w:r w:rsidR="00722703">
      <w:t>Community Hub</w:t>
    </w:r>
    <w:r>
      <w:t xml:space="preserve"> SC</w:t>
    </w:r>
    <w:r w:rsidR="00722703">
      <w:t>I</w:t>
    </w:r>
    <w:r>
      <w:t>O 44380</w:t>
    </w:r>
    <w:r>
      <w:tab/>
    </w:r>
    <w:r>
      <w:tab/>
    </w:r>
    <w:r w:rsidR="00294928">
      <w:t>December</w:t>
    </w:r>
    <w:r w:rsidR="00FF2493">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AE391" w14:textId="77777777" w:rsidR="00C02B3A" w:rsidRDefault="00C02B3A" w:rsidP="00852309">
      <w:pPr>
        <w:spacing w:after="0" w:line="240" w:lineRule="auto"/>
      </w:pPr>
      <w:r>
        <w:separator/>
      </w:r>
    </w:p>
  </w:footnote>
  <w:footnote w:type="continuationSeparator" w:id="0">
    <w:p w14:paraId="304D7116" w14:textId="77777777" w:rsidR="00C02B3A" w:rsidRDefault="00C02B3A" w:rsidP="00852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D1C31"/>
    <w:multiLevelType w:val="hybridMultilevel"/>
    <w:tmpl w:val="7A7A3F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323C5"/>
    <w:multiLevelType w:val="hybridMultilevel"/>
    <w:tmpl w:val="9E06BB6A"/>
    <w:lvl w:ilvl="0" w:tplc="574A174A">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2350F2"/>
    <w:multiLevelType w:val="hybridMultilevel"/>
    <w:tmpl w:val="45869300"/>
    <w:lvl w:ilvl="0" w:tplc="E478693A">
      <w:start w:val="1"/>
      <w:numFmt w:val="decimal"/>
      <w:lvlText w:val="%1)"/>
      <w:lvlJc w:val="left"/>
      <w:pPr>
        <w:ind w:left="927"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562D6C"/>
    <w:multiLevelType w:val="hybridMultilevel"/>
    <w:tmpl w:val="7F60F4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3730C"/>
    <w:multiLevelType w:val="hybridMultilevel"/>
    <w:tmpl w:val="7A7A3F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766DAD"/>
    <w:multiLevelType w:val="hybridMultilevel"/>
    <w:tmpl w:val="31FAB7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1E043F"/>
    <w:multiLevelType w:val="hybridMultilevel"/>
    <w:tmpl w:val="53EAC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2909FF"/>
    <w:multiLevelType w:val="hybridMultilevel"/>
    <w:tmpl w:val="7A7A3F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2C5F75"/>
    <w:multiLevelType w:val="hybridMultilevel"/>
    <w:tmpl w:val="35CADA18"/>
    <w:lvl w:ilvl="0" w:tplc="1374B9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4"/>
  </w:num>
  <w:num w:numId="6">
    <w:abstractNumId w:val="0"/>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5F"/>
    <w:rsid w:val="000076D0"/>
    <w:rsid w:val="000471C5"/>
    <w:rsid w:val="000A1C8B"/>
    <w:rsid w:val="00292496"/>
    <w:rsid w:val="00294928"/>
    <w:rsid w:val="002954ED"/>
    <w:rsid w:val="002F36DF"/>
    <w:rsid w:val="0030409D"/>
    <w:rsid w:val="0031379B"/>
    <w:rsid w:val="00340247"/>
    <w:rsid w:val="003715AD"/>
    <w:rsid w:val="0041079D"/>
    <w:rsid w:val="0045384A"/>
    <w:rsid w:val="0049755E"/>
    <w:rsid w:val="004C3AC2"/>
    <w:rsid w:val="004C73E4"/>
    <w:rsid w:val="004D66AA"/>
    <w:rsid w:val="004F01B0"/>
    <w:rsid w:val="00550575"/>
    <w:rsid w:val="00593703"/>
    <w:rsid w:val="00625C67"/>
    <w:rsid w:val="006D5516"/>
    <w:rsid w:val="006F45FB"/>
    <w:rsid w:val="00722703"/>
    <w:rsid w:val="00753615"/>
    <w:rsid w:val="007653FC"/>
    <w:rsid w:val="007F66F9"/>
    <w:rsid w:val="00833E45"/>
    <w:rsid w:val="00852309"/>
    <w:rsid w:val="0086335D"/>
    <w:rsid w:val="008C3A17"/>
    <w:rsid w:val="008F78F7"/>
    <w:rsid w:val="009066CA"/>
    <w:rsid w:val="009633AA"/>
    <w:rsid w:val="0098504F"/>
    <w:rsid w:val="009C2737"/>
    <w:rsid w:val="009C7646"/>
    <w:rsid w:val="009C7FED"/>
    <w:rsid w:val="00A56B47"/>
    <w:rsid w:val="00A95987"/>
    <w:rsid w:val="00B23965"/>
    <w:rsid w:val="00BE4752"/>
    <w:rsid w:val="00BE4CC5"/>
    <w:rsid w:val="00C02B3A"/>
    <w:rsid w:val="00C71EB1"/>
    <w:rsid w:val="00C779CA"/>
    <w:rsid w:val="00C919AA"/>
    <w:rsid w:val="00D8737E"/>
    <w:rsid w:val="00DA4844"/>
    <w:rsid w:val="00DB27DC"/>
    <w:rsid w:val="00DE44F1"/>
    <w:rsid w:val="00E1235F"/>
    <w:rsid w:val="00E95274"/>
    <w:rsid w:val="00F7199F"/>
    <w:rsid w:val="00FC0137"/>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26FF"/>
  <w15:chartTrackingRefBased/>
  <w15:docId w15:val="{A65D5E9D-2D3B-4D02-A3DE-674B117E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35F"/>
    <w:pPr>
      <w:ind w:left="720"/>
      <w:contextualSpacing/>
    </w:pPr>
  </w:style>
  <w:style w:type="paragraph" w:styleId="Header">
    <w:name w:val="header"/>
    <w:basedOn w:val="Normal"/>
    <w:link w:val="HeaderChar"/>
    <w:uiPriority w:val="99"/>
    <w:unhideWhenUsed/>
    <w:rsid w:val="00852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309"/>
  </w:style>
  <w:style w:type="paragraph" w:styleId="Footer">
    <w:name w:val="footer"/>
    <w:basedOn w:val="Normal"/>
    <w:link w:val="FooterChar"/>
    <w:uiPriority w:val="99"/>
    <w:unhideWhenUsed/>
    <w:rsid w:val="00852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309"/>
  </w:style>
  <w:style w:type="table" w:styleId="TableGrid">
    <w:name w:val="Table Grid"/>
    <w:basedOn w:val="TableNormal"/>
    <w:uiPriority w:val="39"/>
    <w:rsid w:val="00497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5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4ED"/>
    <w:rPr>
      <w:rFonts w:ascii="Segoe UI" w:hAnsi="Segoe UI" w:cs="Segoe UI"/>
      <w:sz w:val="18"/>
      <w:szCs w:val="18"/>
    </w:rPr>
  </w:style>
  <w:style w:type="character" w:styleId="Hyperlink">
    <w:name w:val="Hyperlink"/>
    <w:basedOn w:val="DefaultParagraphFont"/>
    <w:uiPriority w:val="99"/>
    <w:unhideWhenUsed/>
    <w:rsid w:val="0041079D"/>
    <w:rPr>
      <w:color w:val="0563C1" w:themeColor="hyperlink"/>
      <w:u w:val="single"/>
    </w:rPr>
  </w:style>
  <w:style w:type="character" w:styleId="UnresolvedMention">
    <w:name w:val="Unresolved Mention"/>
    <w:basedOn w:val="DefaultParagraphFont"/>
    <w:uiPriority w:val="99"/>
    <w:semiHidden/>
    <w:unhideWhenUsed/>
    <w:rsid w:val="0041079D"/>
    <w:rPr>
      <w:color w:val="605E5C"/>
      <w:shd w:val="clear" w:color="auto" w:fill="E1DFDD"/>
    </w:rPr>
  </w:style>
  <w:style w:type="paragraph" w:customStyle="1" w:styleId="Default">
    <w:name w:val="Default"/>
    <w:rsid w:val="00833E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ttin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ettinsh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Smith</dc:creator>
  <cp:keywords/>
  <dc:description/>
  <cp:lastModifiedBy>Susan Smith</cp:lastModifiedBy>
  <cp:revision>3</cp:revision>
  <cp:lastPrinted>2021-06-21T14:31:00Z</cp:lastPrinted>
  <dcterms:created xsi:type="dcterms:W3CDTF">2021-12-07T13:40:00Z</dcterms:created>
  <dcterms:modified xsi:type="dcterms:W3CDTF">2022-03-15T08:33:00Z</dcterms:modified>
</cp:coreProperties>
</file>